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D0" w:rsidRDefault="006511D0" w:rsidP="006511D0">
      <w:pPr>
        <w:pStyle w:val="7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АЛЬ-ФАРАБИ</w:t>
      </w:r>
    </w:p>
    <w:p w:rsidR="006511D0" w:rsidRDefault="006511D0" w:rsidP="00651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Физико-технический факультет</w:t>
      </w:r>
    </w:p>
    <w:p w:rsidR="006511D0" w:rsidRDefault="006511D0" w:rsidP="00651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6511D0" w:rsidRDefault="006511D0" w:rsidP="006511D0">
      <w:pPr>
        <w:jc w:val="center"/>
        <w:rPr>
          <w:b/>
          <w:sz w:val="28"/>
          <w:szCs w:val="28"/>
        </w:rPr>
      </w:pPr>
    </w:p>
    <w:p w:rsidR="006511D0" w:rsidRDefault="006511D0" w:rsidP="006511D0">
      <w:pPr>
        <w:jc w:val="center"/>
        <w:rPr>
          <w:b/>
          <w:sz w:val="28"/>
          <w:szCs w:val="28"/>
        </w:rPr>
      </w:pPr>
    </w:p>
    <w:p w:rsidR="006511D0" w:rsidRDefault="006511D0" w:rsidP="006511D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6511D0" w:rsidTr="001230C8">
        <w:tc>
          <w:tcPr>
            <w:tcW w:w="4428" w:type="dxa"/>
          </w:tcPr>
          <w:p w:rsidR="006511D0" w:rsidRDefault="006511D0" w:rsidP="001230C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511D0" w:rsidRDefault="006511D0" w:rsidP="001230C8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511D0" w:rsidRPr="00BE36FA" w:rsidRDefault="006511D0" w:rsidP="001230C8">
            <w:pPr>
              <w:pStyle w:val="7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  <w:p w:rsidR="006511D0" w:rsidRDefault="006511D0" w:rsidP="001230C8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Давлетов А.Е.</w:t>
            </w:r>
          </w:p>
          <w:p w:rsidR="006511D0" w:rsidRDefault="006511D0" w:rsidP="001230C8">
            <w:pPr>
              <w:pStyle w:val="7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"______"________ 2017 г.</w:t>
            </w:r>
          </w:p>
          <w:p w:rsidR="006511D0" w:rsidRDefault="006511D0" w:rsidP="001230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511D0" w:rsidRDefault="006511D0" w:rsidP="006511D0">
      <w:pPr>
        <w:jc w:val="right"/>
        <w:rPr>
          <w:sz w:val="28"/>
          <w:szCs w:val="28"/>
        </w:rPr>
      </w:pPr>
    </w:p>
    <w:p w:rsidR="006511D0" w:rsidRDefault="006511D0" w:rsidP="006511D0">
      <w:pPr>
        <w:jc w:val="right"/>
        <w:rPr>
          <w:sz w:val="28"/>
          <w:szCs w:val="28"/>
        </w:rPr>
      </w:pPr>
    </w:p>
    <w:p w:rsidR="006511D0" w:rsidRDefault="006511D0" w:rsidP="006511D0">
      <w:pPr>
        <w:jc w:val="right"/>
        <w:rPr>
          <w:sz w:val="28"/>
          <w:szCs w:val="28"/>
        </w:rPr>
      </w:pPr>
    </w:p>
    <w:p w:rsidR="006511D0" w:rsidRDefault="006511D0" w:rsidP="006511D0">
      <w:pPr>
        <w:jc w:val="right"/>
        <w:rPr>
          <w:sz w:val="28"/>
          <w:szCs w:val="28"/>
        </w:rPr>
      </w:pPr>
    </w:p>
    <w:p w:rsidR="006511D0" w:rsidRDefault="006511D0" w:rsidP="006511D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6511D0" w:rsidRDefault="006511D0" w:rsidP="006511D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TMM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3505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46E">
        <w:rPr>
          <w:sz w:val="24"/>
          <w:szCs w:val="24"/>
          <w:lang w:val="kk-KZ"/>
        </w:rPr>
        <w:t>Физико-технологические методы микроэлектроники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11D0" w:rsidRDefault="006511D0" w:rsidP="006511D0">
      <w:pPr>
        <w:rPr>
          <w:sz w:val="28"/>
          <w:szCs w:val="28"/>
        </w:rPr>
      </w:pPr>
    </w:p>
    <w:p w:rsidR="006511D0" w:rsidRDefault="006511D0" w:rsidP="006511D0">
      <w:pPr>
        <w:rPr>
          <w:sz w:val="28"/>
          <w:szCs w:val="28"/>
        </w:rPr>
      </w:pPr>
    </w:p>
    <w:p w:rsidR="006511D0" w:rsidRDefault="006511D0" w:rsidP="006511D0">
      <w:pPr>
        <w:rPr>
          <w:sz w:val="28"/>
          <w:szCs w:val="28"/>
        </w:rPr>
      </w:pPr>
    </w:p>
    <w:p w:rsidR="006511D0" w:rsidRPr="006511D0" w:rsidRDefault="006511D0" w:rsidP="006511D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6511D0">
        <w:rPr>
          <w:sz w:val="28"/>
          <w:szCs w:val="28"/>
        </w:rPr>
        <w:t>«</w:t>
      </w:r>
      <w:r w:rsidRPr="006511D0">
        <w:rPr>
          <w:sz w:val="28"/>
          <w:szCs w:val="28"/>
          <w:u w:val="single"/>
          <w:lang w:val="kk-KZ"/>
        </w:rPr>
        <w:t>5В071900</w:t>
      </w:r>
      <w:r w:rsidRPr="006511D0">
        <w:rPr>
          <w:sz w:val="28"/>
          <w:szCs w:val="28"/>
        </w:rPr>
        <w:t xml:space="preserve"> – </w:t>
      </w:r>
      <w:r w:rsidRPr="006511D0">
        <w:rPr>
          <w:bCs/>
          <w:sz w:val="28"/>
          <w:szCs w:val="28"/>
          <w:lang w:val="kk-KZ"/>
        </w:rPr>
        <w:t>Радиотехника, электронка и телекоммуникации</w:t>
      </w:r>
      <w:r w:rsidRPr="006511D0">
        <w:rPr>
          <w:sz w:val="28"/>
          <w:szCs w:val="28"/>
        </w:rPr>
        <w:t xml:space="preserve">» </w:t>
      </w:r>
    </w:p>
    <w:p w:rsidR="006511D0" w:rsidRPr="006511D0" w:rsidRDefault="006511D0" w:rsidP="006511D0">
      <w:pPr>
        <w:jc w:val="center"/>
        <w:rPr>
          <w:sz w:val="28"/>
          <w:szCs w:val="28"/>
          <w:u w:val="single"/>
        </w:rPr>
      </w:pPr>
      <w:r w:rsidRPr="006511D0">
        <w:rPr>
          <w:sz w:val="28"/>
          <w:szCs w:val="28"/>
        </w:rPr>
        <w:t xml:space="preserve">Образовательная программа </w:t>
      </w:r>
      <w:r w:rsidRPr="006511D0">
        <w:rPr>
          <w:bCs/>
          <w:sz w:val="28"/>
          <w:szCs w:val="28"/>
        </w:rPr>
        <w:t>«</w:t>
      </w:r>
      <w:r w:rsidRPr="006511D0">
        <w:rPr>
          <w:bCs/>
          <w:sz w:val="28"/>
          <w:szCs w:val="28"/>
          <w:lang w:val="kk-KZ"/>
        </w:rPr>
        <w:t xml:space="preserve"> </w:t>
      </w:r>
      <w:r w:rsidRPr="006511D0">
        <w:rPr>
          <w:bCs/>
          <w:sz w:val="28"/>
          <w:szCs w:val="28"/>
        </w:rPr>
        <w:t>»</w:t>
      </w:r>
    </w:p>
    <w:p w:rsidR="006511D0" w:rsidRPr="006511D0" w:rsidRDefault="006511D0" w:rsidP="006511D0">
      <w:pPr>
        <w:jc w:val="center"/>
        <w:rPr>
          <w:b/>
          <w:bCs/>
          <w:sz w:val="28"/>
          <w:szCs w:val="28"/>
          <w:lang w:val="kk-KZ"/>
        </w:rPr>
      </w:pPr>
    </w:p>
    <w:p w:rsidR="006511D0" w:rsidRPr="006511D0" w:rsidRDefault="006511D0" w:rsidP="006511D0">
      <w:pPr>
        <w:jc w:val="center"/>
        <w:rPr>
          <w:sz w:val="28"/>
          <w:szCs w:val="28"/>
          <w:u w:val="single"/>
        </w:rPr>
      </w:pPr>
    </w:p>
    <w:p w:rsidR="006511D0" w:rsidRPr="006511D0" w:rsidRDefault="006511D0" w:rsidP="006511D0">
      <w:pPr>
        <w:pStyle w:val="a3"/>
        <w:jc w:val="center"/>
        <w:rPr>
          <w:szCs w:val="28"/>
        </w:rPr>
      </w:pPr>
      <w:r w:rsidRPr="006511D0">
        <w:rPr>
          <w:szCs w:val="28"/>
        </w:rPr>
        <w:t xml:space="preserve">для бакалавров по направлению подготовки </w:t>
      </w:r>
    </w:p>
    <w:p w:rsidR="006511D0" w:rsidRPr="006511D0" w:rsidRDefault="006511D0" w:rsidP="006511D0">
      <w:pPr>
        <w:jc w:val="center"/>
        <w:rPr>
          <w:b/>
          <w:sz w:val="28"/>
          <w:szCs w:val="28"/>
        </w:rPr>
      </w:pPr>
      <w:r w:rsidRPr="006511D0">
        <w:rPr>
          <w:b/>
          <w:sz w:val="28"/>
          <w:szCs w:val="28"/>
        </w:rPr>
        <w:t xml:space="preserve">специальность </w:t>
      </w:r>
    </w:p>
    <w:p w:rsidR="006511D0" w:rsidRPr="006511D0" w:rsidRDefault="006511D0" w:rsidP="006511D0">
      <w:pPr>
        <w:jc w:val="center"/>
        <w:rPr>
          <w:b/>
          <w:sz w:val="28"/>
          <w:szCs w:val="28"/>
          <w:u w:val="single"/>
        </w:rPr>
      </w:pPr>
      <w:r w:rsidRPr="006511D0">
        <w:rPr>
          <w:b/>
          <w:sz w:val="28"/>
          <w:szCs w:val="28"/>
        </w:rPr>
        <w:t>«</w:t>
      </w:r>
      <w:r w:rsidRPr="006511D0">
        <w:rPr>
          <w:b/>
          <w:bCs/>
          <w:sz w:val="28"/>
          <w:szCs w:val="28"/>
          <w:u w:val="single"/>
        </w:rPr>
        <w:t>–</w:t>
      </w:r>
      <w:r w:rsidRPr="006511D0">
        <w:rPr>
          <w:b/>
          <w:sz w:val="28"/>
          <w:szCs w:val="28"/>
          <w:u w:val="single"/>
        </w:rPr>
        <w:t>»</w:t>
      </w:r>
    </w:p>
    <w:p w:rsidR="006511D0" w:rsidRPr="006511D0" w:rsidRDefault="006511D0" w:rsidP="006511D0">
      <w:pPr>
        <w:rPr>
          <w:sz w:val="28"/>
          <w:szCs w:val="28"/>
        </w:rPr>
      </w:pPr>
    </w:p>
    <w:p w:rsidR="006511D0" w:rsidRPr="006511D0" w:rsidRDefault="006511D0" w:rsidP="006511D0">
      <w:pPr>
        <w:jc w:val="center"/>
        <w:rPr>
          <w:sz w:val="28"/>
          <w:szCs w:val="28"/>
        </w:rPr>
      </w:pPr>
    </w:p>
    <w:p w:rsidR="006511D0" w:rsidRPr="006511D0" w:rsidRDefault="006511D0" w:rsidP="006511D0">
      <w:pPr>
        <w:jc w:val="center"/>
        <w:rPr>
          <w:sz w:val="28"/>
          <w:szCs w:val="28"/>
        </w:rPr>
      </w:pPr>
    </w:p>
    <w:p w:rsidR="006511D0" w:rsidRPr="006511D0" w:rsidRDefault="006511D0" w:rsidP="006511D0">
      <w:pPr>
        <w:jc w:val="center"/>
        <w:rPr>
          <w:sz w:val="28"/>
          <w:szCs w:val="28"/>
        </w:rPr>
      </w:pPr>
    </w:p>
    <w:p w:rsidR="006511D0" w:rsidRPr="006511D0" w:rsidRDefault="006511D0" w:rsidP="006511D0">
      <w:pPr>
        <w:jc w:val="center"/>
        <w:rPr>
          <w:sz w:val="28"/>
          <w:szCs w:val="28"/>
        </w:rPr>
      </w:pPr>
    </w:p>
    <w:p w:rsidR="006511D0" w:rsidRPr="006511D0" w:rsidRDefault="006511D0" w:rsidP="006511D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Курс – 3</w:t>
      </w:r>
    </w:p>
    <w:p w:rsidR="006511D0" w:rsidRPr="006511D0" w:rsidRDefault="006511D0" w:rsidP="006511D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Семестр – 5</w:t>
      </w:r>
    </w:p>
    <w:p w:rsidR="006511D0" w:rsidRPr="006511D0" w:rsidRDefault="006511D0" w:rsidP="006511D0">
      <w:pPr>
        <w:jc w:val="center"/>
        <w:rPr>
          <w:sz w:val="28"/>
          <w:szCs w:val="28"/>
        </w:rPr>
      </w:pPr>
      <w:r w:rsidRPr="006511D0">
        <w:rPr>
          <w:sz w:val="28"/>
          <w:szCs w:val="28"/>
        </w:rPr>
        <w:t>Кол-во кредитов –</w:t>
      </w:r>
      <w:r>
        <w:rPr>
          <w:sz w:val="28"/>
          <w:szCs w:val="28"/>
        </w:rPr>
        <w:t xml:space="preserve"> </w:t>
      </w:r>
      <w:r w:rsidRPr="006511D0">
        <w:rPr>
          <w:sz w:val="28"/>
          <w:szCs w:val="28"/>
        </w:rPr>
        <w:t>3</w:t>
      </w:r>
    </w:p>
    <w:p w:rsidR="006511D0" w:rsidRDefault="006511D0" w:rsidP="006511D0">
      <w:pPr>
        <w:jc w:val="both"/>
        <w:rPr>
          <w:sz w:val="28"/>
          <w:szCs w:val="28"/>
        </w:rPr>
      </w:pPr>
    </w:p>
    <w:p w:rsidR="006511D0" w:rsidRDefault="006511D0" w:rsidP="006511D0">
      <w:pPr>
        <w:jc w:val="both"/>
        <w:rPr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</w:p>
    <w:p w:rsidR="006511D0" w:rsidRDefault="006511D0" w:rsidP="006511D0">
      <w:pPr>
        <w:pStyle w:val="ad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2017 г.</w:t>
      </w:r>
    </w:p>
    <w:p w:rsidR="006511D0" w:rsidRDefault="006511D0" w:rsidP="006511D0">
      <w:pPr>
        <w:pStyle w:val="ad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Учебно-методическийкомплексдисциплины</w:t>
      </w:r>
      <w:proofErr w:type="spellEnd"/>
      <w:r>
        <w:rPr>
          <w:sz w:val="28"/>
          <w:szCs w:val="28"/>
        </w:rPr>
        <w:t xml:space="preserve"> составлен </w:t>
      </w:r>
      <w:proofErr w:type="spellStart"/>
      <w:r>
        <w:rPr>
          <w:sz w:val="28"/>
          <w:szCs w:val="28"/>
        </w:rPr>
        <w:t>Сванбаевым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>.</w:t>
      </w:r>
    </w:p>
    <w:p w:rsidR="006511D0" w:rsidRDefault="006511D0" w:rsidP="006511D0">
      <w:pPr>
        <w:ind w:firstLine="402"/>
        <w:jc w:val="both"/>
        <w:rPr>
          <w:sz w:val="28"/>
          <w:szCs w:val="28"/>
        </w:rPr>
      </w:pPr>
    </w:p>
    <w:p w:rsidR="006511D0" w:rsidRDefault="006511D0" w:rsidP="006511D0">
      <w:pPr>
        <w:ind w:firstLine="402"/>
        <w:jc w:val="both"/>
        <w:rPr>
          <w:sz w:val="28"/>
          <w:szCs w:val="28"/>
        </w:rPr>
      </w:pPr>
    </w:p>
    <w:p w:rsidR="006511D0" w:rsidRDefault="006511D0" w:rsidP="00651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6511D0" w:rsidRDefault="006511D0" w:rsidP="006511D0">
      <w:pPr>
        <w:jc w:val="both"/>
        <w:rPr>
          <w:rFonts w:eastAsia="Batang"/>
          <w:sz w:val="28"/>
          <w:szCs w:val="28"/>
        </w:rPr>
      </w:pPr>
      <w:r w:rsidRPr="006511D0">
        <w:rPr>
          <w:sz w:val="28"/>
          <w:szCs w:val="28"/>
        </w:rPr>
        <w:t>«</w:t>
      </w:r>
      <w:r w:rsidRPr="006511D0">
        <w:rPr>
          <w:sz w:val="28"/>
          <w:szCs w:val="28"/>
          <w:u w:val="single"/>
          <w:lang w:val="kk-KZ"/>
        </w:rPr>
        <w:t>5В071900</w:t>
      </w:r>
      <w:r w:rsidRPr="006511D0">
        <w:rPr>
          <w:sz w:val="28"/>
          <w:szCs w:val="28"/>
        </w:rPr>
        <w:t xml:space="preserve"> – </w:t>
      </w:r>
      <w:r w:rsidRPr="006511D0">
        <w:rPr>
          <w:bCs/>
          <w:sz w:val="28"/>
          <w:szCs w:val="28"/>
          <w:lang w:val="kk-KZ"/>
        </w:rPr>
        <w:t>Радиотехника, электронка и телекоммуникации</w:t>
      </w:r>
      <w:r w:rsidRPr="006511D0">
        <w:rPr>
          <w:sz w:val="28"/>
          <w:szCs w:val="28"/>
        </w:rPr>
        <w:t>»</w:t>
      </w:r>
    </w:p>
    <w:p w:rsidR="006511D0" w:rsidRDefault="006511D0" w:rsidP="006511D0">
      <w:pPr>
        <w:jc w:val="both"/>
        <w:rPr>
          <w:rFonts w:eastAsia="Batang"/>
          <w:sz w:val="28"/>
          <w:szCs w:val="28"/>
        </w:rPr>
      </w:pPr>
    </w:p>
    <w:p w:rsidR="006511D0" w:rsidRDefault="006511D0" w:rsidP="006511D0">
      <w:pPr>
        <w:jc w:val="both"/>
        <w:rPr>
          <w:szCs w:val="28"/>
        </w:rPr>
      </w:pPr>
    </w:p>
    <w:p w:rsidR="006511D0" w:rsidRDefault="006511D0" w:rsidP="006511D0">
      <w:pPr>
        <w:jc w:val="both"/>
        <w:rPr>
          <w:sz w:val="28"/>
          <w:szCs w:val="28"/>
        </w:rPr>
      </w:pPr>
    </w:p>
    <w:p w:rsidR="006511D0" w:rsidRPr="008E4026" w:rsidRDefault="006511D0" w:rsidP="006511D0">
      <w:pPr>
        <w:pStyle w:val="ad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E4026">
        <w:rPr>
          <w:sz w:val="28"/>
          <w:szCs w:val="28"/>
        </w:rPr>
        <w:t>физики твердого тела и нелинейной физики</w:t>
      </w:r>
    </w:p>
    <w:p w:rsidR="006511D0" w:rsidRDefault="006511D0" w:rsidP="006511D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6511D0" w:rsidRDefault="006511D0" w:rsidP="006511D0">
      <w:pPr>
        <w:jc w:val="both"/>
        <w:rPr>
          <w:sz w:val="28"/>
          <w:szCs w:val="28"/>
        </w:rPr>
      </w:pPr>
    </w:p>
    <w:p w:rsidR="006511D0" w:rsidRDefault="006511D0" w:rsidP="006511D0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    _________________     Ибраимов М.К.</w:t>
      </w:r>
    </w:p>
    <w:p w:rsidR="006511D0" w:rsidRDefault="006511D0" w:rsidP="006511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6511D0" w:rsidRDefault="006511D0" w:rsidP="006511D0">
      <w:pPr>
        <w:ind w:firstLine="720"/>
        <w:jc w:val="center"/>
        <w:rPr>
          <w:sz w:val="28"/>
          <w:szCs w:val="28"/>
        </w:rPr>
      </w:pPr>
    </w:p>
    <w:p w:rsidR="006511D0" w:rsidRDefault="006511D0" w:rsidP="006511D0">
      <w:pPr>
        <w:rPr>
          <w:szCs w:val="28"/>
        </w:rPr>
      </w:pPr>
    </w:p>
    <w:p w:rsidR="006511D0" w:rsidRDefault="006511D0" w:rsidP="006511D0">
      <w:pPr>
        <w:rPr>
          <w:szCs w:val="28"/>
        </w:rPr>
      </w:pPr>
    </w:p>
    <w:p w:rsidR="006511D0" w:rsidRDefault="006511D0" w:rsidP="006511D0">
      <w:pPr>
        <w:rPr>
          <w:szCs w:val="28"/>
        </w:rPr>
      </w:pPr>
    </w:p>
    <w:p w:rsidR="006511D0" w:rsidRDefault="006511D0" w:rsidP="006511D0">
      <w:pPr>
        <w:rPr>
          <w:szCs w:val="28"/>
        </w:rPr>
      </w:pPr>
    </w:p>
    <w:p w:rsidR="006511D0" w:rsidRDefault="006511D0" w:rsidP="006511D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6511D0" w:rsidRDefault="006511D0" w:rsidP="006511D0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6511D0" w:rsidRDefault="006511D0" w:rsidP="006511D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6511D0" w:rsidRDefault="006511D0" w:rsidP="006511D0">
      <w:pPr>
        <w:rPr>
          <w:sz w:val="28"/>
          <w:szCs w:val="28"/>
        </w:rPr>
      </w:pPr>
    </w:p>
    <w:p w:rsidR="006511D0" w:rsidRDefault="006511D0" w:rsidP="006511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 Габдуллина А.Т.</w:t>
      </w:r>
    </w:p>
    <w:p w:rsidR="006511D0" w:rsidRDefault="006511D0" w:rsidP="006511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(подпись)</w:t>
      </w:r>
    </w:p>
    <w:p w:rsidR="006511D0" w:rsidRDefault="006511D0" w:rsidP="006511D0">
      <w:pPr>
        <w:rPr>
          <w:sz w:val="28"/>
          <w:szCs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6511D0" w:rsidRDefault="006511D0" w:rsidP="006511D0">
      <w:pPr>
        <w:rPr>
          <w:sz w:val="28"/>
          <w:lang w:eastAsia="ko-KR"/>
        </w:rPr>
      </w:pPr>
    </w:p>
    <w:p w:rsidR="00B7623E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6511D0" w:rsidRDefault="006511D0" w:rsidP="00B7623E">
      <w:pPr>
        <w:jc w:val="center"/>
        <w:rPr>
          <w:b/>
          <w:sz w:val="24"/>
          <w:szCs w:val="24"/>
          <w:lang w:val="kk-KZ"/>
        </w:rPr>
      </w:pPr>
    </w:p>
    <w:p w:rsidR="00B7623E" w:rsidRPr="008A351A" w:rsidRDefault="00B7623E" w:rsidP="00B7623E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8A351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СИЛЛАБУС (</w:t>
      </w:r>
      <w:r w:rsidRPr="008A351A">
        <w:rPr>
          <w:rFonts w:ascii="Times New Roman" w:hAnsi="Times New Roman" w:cs="Times New Roman"/>
          <w:sz w:val="24"/>
          <w:szCs w:val="24"/>
          <w:lang w:val="en-US" w:eastAsia="ko-KR"/>
        </w:rPr>
        <w:t>SYLLABUS</w:t>
      </w:r>
      <w:r w:rsidRPr="008A351A">
        <w:rPr>
          <w:rFonts w:ascii="Times New Roman" w:hAnsi="Times New Roman" w:cs="Times New Roman"/>
          <w:sz w:val="24"/>
          <w:szCs w:val="24"/>
          <w:lang w:val="ru-MO" w:eastAsia="ko-KR"/>
        </w:rPr>
        <w:t>)</w:t>
      </w:r>
    </w:p>
    <w:p w:rsidR="002A67D6" w:rsidRPr="002A67D6" w:rsidRDefault="002A67D6" w:rsidP="002A67D6">
      <w:pPr>
        <w:jc w:val="center"/>
        <w:rPr>
          <w:b/>
          <w:bCs/>
          <w:sz w:val="24"/>
          <w:szCs w:val="24"/>
        </w:rPr>
      </w:pPr>
      <w:r w:rsidRPr="002A67D6">
        <w:rPr>
          <w:b/>
          <w:sz w:val="24"/>
          <w:szCs w:val="24"/>
        </w:rPr>
        <w:t>2</w:t>
      </w:r>
      <w:r w:rsidRPr="002A67D6">
        <w:rPr>
          <w:b/>
          <w:bCs/>
          <w:sz w:val="24"/>
          <w:szCs w:val="24"/>
        </w:rPr>
        <w:t xml:space="preserve"> семестр </w:t>
      </w:r>
      <w:r w:rsidRPr="002A67D6">
        <w:rPr>
          <w:b/>
          <w:sz w:val="24"/>
          <w:szCs w:val="24"/>
        </w:rPr>
        <w:t>2017-2018</w:t>
      </w:r>
      <w:r w:rsidRPr="002A67D6">
        <w:rPr>
          <w:b/>
          <w:bCs/>
          <w:sz w:val="24"/>
          <w:szCs w:val="24"/>
        </w:rPr>
        <w:t>уч. год</w:t>
      </w:r>
    </w:p>
    <w:p w:rsidR="002A67D6" w:rsidRPr="002A67D6" w:rsidRDefault="002A67D6" w:rsidP="002A67D6">
      <w:pPr>
        <w:jc w:val="center"/>
        <w:rPr>
          <w:b/>
          <w:bCs/>
          <w:sz w:val="24"/>
          <w:szCs w:val="24"/>
        </w:rPr>
      </w:pPr>
    </w:p>
    <w:p w:rsidR="002A67D6" w:rsidRPr="002A67D6" w:rsidRDefault="002A67D6" w:rsidP="002A67D6">
      <w:pPr>
        <w:rPr>
          <w:b/>
          <w:sz w:val="24"/>
          <w:szCs w:val="24"/>
        </w:rPr>
      </w:pPr>
      <w:r w:rsidRPr="002A67D6">
        <w:rPr>
          <w:b/>
          <w:sz w:val="24"/>
          <w:szCs w:val="24"/>
        </w:rPr>
        <w:t>Академическая информация о курсе</w:t>
      </w:r>
    </w:p>
    <w:p w:rsidR="002A67D6" w:rsidRPr="002A67D6" w:rsidRDefault="002A67D6" w:rsidP="002A67D6">
      <w:pPr>
        <w:rPr>
          <w:sz w:val="24"/>
          <w:szCs w:val="24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A67D6" w:rsidRPr="002A67D6" w:rsidTr="001230C8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2A67D6" w:rsidRPr="002A67D6" w:rsidTr="001230C8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A67D6">
              <w:rPr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A67D6">
              <w:rPr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bCs/>
                <w:sz w:val="24"/>
                <w:szCs w:val="24"/>
              </w:rPr>
            </w:pPr>
          </w:p>
        </w:tc>
      </w:tr>
      <w:tr w:rsidR="002A67D6" w:rsidRPr="002A67D6" w:rsidTr="001230C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kk-KZ"/>
              </w:rPr>
              <w:t>F</w:t>
            </w:r>
            <w:r>
              <w:rPr>
                <w:sz w:val="28"/>
                <w:szCs w:val="28"/>
                <w:lang w:val="en-US"/>
              </w:rPr>
              <w:t>TMM</w:t>
            </w:r>
            <w:r>
              <w:rPr>
                <w:sz w:val="28"/>
                <w:szCs w:val="28"/>
                <w:lang w:val="kk-KZ"/>
              </w:rPr>
              <w:t>3505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2A67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46E">
              <w:rPr>
                <w:sz w:val="24"/>
                <w:szCs w:val="24"/>
                <w:lang w:val="kk-KZ"/>
              </w:rPr>
              <w:t>Физико-технологические методы микроэлектроники</w:t>
            </w:r>
            <w:r w:rsidRPr="002A67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D6">
              <w:rPr>
                <w:sz w:val="24"/>
                <w:szCs w:val="24"/>
              </w:rPr>
              <w:t>ЭД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D6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D6"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7D6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Лектор</w:t>
            </w:r>
          </w:p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A67D6">
              <w:rPr>
                <w:b w:val="0"/>
                <w:i w:val="0"/>
                <w:color w:val="auto"/>
                <w:sz w:val="24"/>
                <w:szCs w:val="24"/>
                <w:lang w:val="kk-KZ"/>
              </w:rPr>
              <w:t>Сванбаев Елдос Абугалиевич, к.ф.м.н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67D6">
              <w:rPr>
                <w:sz w:val="24"/>
                <w:szCs w:val="24"/>
              </w:rPr>
              <w:t>По расписанию</w:t>
            </w:r>
          </w:p>
        </w:tc>
      </w:tr>
      <w:tr w:rsidR="002A67D6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  <w:lang w:val="en-US"/>
              </w:rPr>
              <w:t>e</w:t>
            </w:r>
            <w:r w:rsidRPr="002A67D6">
              <w:rPr>
                <w:bCs/>
                <w:sz w:val="24"/>
                <w:szCs w:val="24"/>
              </w:rPr>
              <w:t>-</w:t>
            </w:r>
            <w:r w:rsidRPr="002A67D6">
              <w:rPr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Svanbaev.eldos@gmail.com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7D6" w:rsidRPr="002A67D6" w:rsidRDefault="002A67D6" w:rsidP="001230C8">
            <w:pPr>
              <w:rPr>
                <w:sz w:val="24"/>
                <w:szCs w:val="24"/>
                <w:lang w:val="en-US"/>
              </w:rPr>
            </w:pPr>
          </w:p>
        </w:tc>
      </w:tr>
      <w:tr w:rsidR="002A67D6" w:rsidRPr="002A67D6" w:rsidTr="001230C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2A67D6">
            <w:pPr>
              <w:jc w:val="both"/>
              <w:rPr>
                <w:sz w:val="24"/>
                <w:szCs w:val="24"/>
              </w:rPr>
            </w:pPr>
            <w:r w:rsidRPr="002A67D6">
              <w:rPr>
                <w:sz w:val="24"/>
                <w:szCs w:val="24"/>
              </w:rPr>
              <w:t xml:space="preserve">Телефон: </w:t>
            </w:r>
            <w:r w:rsidRPr="008A351A">
              <w:rPr>
                <w:sz w:val="24"/>
                <w:szCs w:val="24"/>
                <w:lang w:val="kk-KZ"/>
              </w:rPr>
              <w:t>8 775 846 4415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67D6">
              <w:rPr>
                <w:bCs/>
                <w:sz w:val="24"/>
                <w:szCs w:val="24"/>
              </w:rPr>
              <w:t xml:space="preserve">Аудитория </w:t>
            </w:r>
          </w:p>
          <w:p w:rsidR="002A67D6" w:rsidRPr="002A67D6" w:rsidRDefault="002A67D6" w:rsidP="001230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2A67D6" w:rsidRDefault="002A67D6" w:rsidP="001230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</w:p>
        </w:tc>
      </w:tr>
    </w:tbl>
    <w:p w:rsidR="002A67D6" w:rsidRPr="002A67D6" w:rsidRDefault="002A67D6" w:rsidP="002A67D6">
      <w:pPr>
        <w:jc w:val="center"/>
        <w:rPr>
          <w:sz w:val="24"/>
          <w:szCs w:val="24"/>
        </w:rPr>
      </w:pPr>
    </w:p>
    <w:p w:rsidR="00B7623E" w:rsidRPr="008A351A" w:rsidRDefault="00B7623E" w:rsidP="00B7623E">
      <w:pPr>
        <w:ind w:firstLine="720"/>
        <w:jc w:val="center"/>
        <w:rPr>
          <w:sz w:val="24"/>
          <w:szCs w:val="24"/>
          <w:u w:val="single"/>
          <w:lang w:val="kk-KZ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4"/>
        <w:gridCol w:w="8031"/>
      </w:tblGrid>
      <w:tr w:rsidR="002A67D6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Default="002A67D6" w:rsidP="001230C8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BD61AC" w:rsidRDefault="002A67D6" w:rsidP="001230C8">
            <w:r>
              <w:rPr>
                <w:b/>
              </w:rPr>
              <w:t>Тип учебного курса</w:t>
            </w:r>
            <w:r>
              <w:t>: практический, э</w:t>
            </w:r>
            <w:r w:rsidRPr="00156F9D">
              <w:t>лективный</w:t>
            </w:r>
            <w:r>
              <w:t>.</w:t>
            </w:r>
          </w:p>
          <w:p w:rsidR="002A67D6" w:rsidRDefault="002A67D6" w:rsidP="001230C8"/>
          <w:p w:rsidR="002A67D6" w:rsidRDefault="002A67D6" w:rsidP="001230C8">
            <w:pPr>
              <w:rPr>
                <w:rFonts w:eastAsia="Calibri"/>
              </w:rPr>
            </w:pPr>
            <w:r>
              <w:rPr>
                <w:b/>
              </w:rPr>
              <w:t xml:space="preserve">Цель </w:t>
            </w:r>
            <w:proofErr w:type="spellStart"/>
            <w:r>
              <w:rPr>
                <w:b/>
              </w:rPr>
              <w:t>курса</w:t>
            </w:r>
            <w:r w:rsidRPr="008E4026">
              <w:rPr>
                <w:b/>
              </w:rPr>
              <w:t>:</w:t>
            </w:r>
            <w:r w:rsidRPr="009850F2">
              <w:rPr>
                <w:rFonts w:eastAsia="Calibri"/>
              </w:rPr>
              <w:t>Дать</w:t>
            </w:r>
            <w:proofErr w:type="spellEnd"/>
            <w:r w:rsidRPr="009850F2">
              <w:rPr>
                <w:rFonts w:eastAsia="Calibri"/>
              </w:rPr>
              <w:t xml:space="preserve"> студентам углубленные знания о методах и </w:t>
            </w:r>
            <w:r w:rsidRPr="006A046E">
              <w:rPr>
                <w:sz w:val="24"/>
                <w:szCs w:val="24"/>
                <w:lang w:val="kk-KZ"/>
              </w:rPr>
              <w:t>технологически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850F2">
              <w:rPr>
                <w:rFonts w:eastAsia="Calibri"/>
              </w:rPr>
              <w:t xml:space="preserve">принципах </w:t>
            </w:r>
            <w:r w:rsidRPr="006A046E">
              <w:rPr>
                <w:sz w:val="24"/>
                <w:szCs w:val="24"/>
                <w:lang w:val="kk-KZ"/>
              </w:rPr>
              <w:t>микроэлектроники</w:t>
            </w:r>
            <w:r w:rsidRPr="009850F2">
              <w:rPr>
                <w:rFonts w:eastAsia="Calibri"/>
              </w:rPr>
              <w:t>.</w:t>
            </w:r>
          </w:p>
          <w:p w:rsidR="002A67D6" w:rsidRPr="00EC064A" w:rsidRDefault="002A67D6" w:rsidP="001230C8">
            <w:pPr>
              <w:jc w:val="both"/>
            </w:pPr>
            <w:r w:rsidRPr="00EC064A">
              <w:t xml:space="preserve">В результате изучения дисциплины </w:t>
            </w:r>
            <w:r>
              <w:t>магистрант</w:t>
            </w:r>
            <w:r w:rsidRPr="00EC064A">
              <w:t xml:space="preserve"> должен владеть следующими компетенциями:</w:t>
            </w:r>
          </w:p>
          <w:p w:rsidR="002A67D6" w:rsidRDefault="002A67D6" w:rsidP="002A67D6">
            <w:pPr>
              <w:pStyle w:val="a6"/>
              <w:numPr>
                <w:ilvl w:val="0"/>
                <w:numId w:val="9"/>
              </w:numPr>
              <w:suppressAutoHyphens w:val="0"/>
              <w:spacing w:after="200" w:line="276" w:lineRule="auto"/>
            </w:pPr>
            <w:r w:rsidRPr="0004187E">
              <w:rPr>
                <w:sz w:val="24"/>
                <w:szCs w:val="24"/>
              </w:rPr>
              <w:t>з</w:t>
            </w:r>
            <w:bookmarkStart w:id="0" w:name="_GoBack"/>
            <w:bookmarkEnd w:id="0"/>
            <w:r w:rsidRPr="0004187E">
              <w:rPr>
                <w:sz w:val="24"/>
                <w:szCs w:val="24"/>
              </w:rPr>
              <w:t>нать основны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закономерности</w:t>
            </w:r>
            <w:r w:rsidRPr="000418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технологических </w:t>
            </w:r>
            <w:r w:rsidRPr="0004187E">
              <w:rPr>
                <w:sz w:val="24"/>
                <w:szCs w:val="24"/>
              </w:rPr>
              <w:t>процесс</w:t>
            </w:r>
            <w:r>
              <w:rPr>
                <w:sz w:val="24"/>
                <w:szCs w:val="24"/>
              </w:rPr>
              <w:t>ов</w:t>
            </w:r>
            <w:r w:rsidRPr="0004187E">
              <w:rPr>
                <w:sz w:val="24"/>
                <w:szCs w:val="24"/>
              </w:rPr>
              <w:t xml:space="preserve"> и объект</w:t>
            </w:r>
            <w:r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микроэлектроники.</w:t>
            </w:r>
          </w:p>
          <w:p w:rsidR="002A67D6" w:rsidRDefault="002A67D6" w:rsidP="001230C8">
            <w:pPr>
              <w:pStyle w:val="a6"/>
              <w:ind w:left="1440"/>
            </w:pPr>
          </w:p>
        </w:tc>
      </w:tr>
      <w:tr w:rsidR="002A67D6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Default="002A67D6" w:rsidP="001230C8">
            <w:proofErr w:type="spellStart"/>
            <w:r>
              <w:t>Пререквизиты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Default="002A67D6" w:rsidP="001230C8">
            <w:pPr>
              <w:tabs>
                <w:tab w:val="left" w:pos="2550"/>
              </w:tabs>
              <w:jc w:val="both"/>
            </w:pPr>
            <w:r w:rsidRPr="007C569A">
              <w:t>Для усвоения дисциплины «</w:t>
            </w:r>
            <w:r w:rsidRPr="006A046E">
              <w:rPr>
                <w:sz w:val="24"/>
                <w:szCs w:val="24"/>
                <w:lang w:val="kk-KZ"/>
              </w:rPr>
              <w:t>Физико-технологические методы микроэлектроники</w:t>
            </w:r>
            <w:r w:rsidRPr="007C569A">
              <w:t xml:space="preserve">» студент должен знать смысл основных понятий следующих </w:t>
            </w:r>
            <w:proofErr w:type="spellStart"/>
            <w:r w:rsidRPr="007C569A">
              <w:t>дисциплин:</w:t>
            </w:r>
            <w:r>
              <w:t>c</w:t>
            </w:r>
            <w:r w:rsidRPr="00847444">
              <w:t>татистическая</w:t>
            </w:r>
            <w:proofErr w:type="spellEnd"/>
            <w:r w:rsidRPr="00847444">
              <w:t xml:space="preserve"> физика,</w:t>
            </w:r>
            <w:r>
              <w:t xml:space="preserve"> общая </w:t>
            </w:r>
            <w:r>
              <w:t>физика, электроника</w:t>
            </w:r>
            <w:r w:rsidRPr="00847444">
              <w:t>.</w:t>
            </w:r>
          </w:p>
          <w:p w:rsidR="002A67D6" w:rsidRDefault="002A67D6" w:rsidP="001230C8">
            <w:pPr>
              <w:tabs>
                <w:tab w:val="left" w:pos="2550"/>
              </w:tabs>
              <w:jc w:val="both"/>
            </w:pPr>
          </w:p>
          <w:p w:rsidR="002A67D6" w:rsidRPr="008E4026" w:rsidRDefault="002A67D6" w:rsidP="001230C8">
            <w:pPr>
              <w:tabs>
                <w:tab w:val="left" w:pos="2550"/>
              </w:tabs>
              <w:jc w:val="both"/>
            </w:pPr>
          </w:p>
        </w:tc>
      </w:tr>
      <w:tr w:rsidR="002A67D6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Default="002A67D6" w:rsidP="001230C8">
            <w:proofErr w:type="spellStart"/>
            <w: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Default="002A67D6" w:rsidP="001230C8">
            <w:pPr>
              <w:tabs>
                <w:tab w:val="left" w:pos="1170"/>
              </w:tabs>
              <w:jc w:val="both"/>
            </w:pPr>
            <w:r w:rsidRPr="008265D9">
              <w:t>Знания и умения, полученные студентами при усвоении курса «</w:t>
            </w:r>
            <w:r w:rsidRPr="006A046E">
              <w:rPr>
                <w:sz w:val="24"/>
                <w:szCs w:val="24"/>
                <w:lang w:val="kk-KZ"/>
              </w:rPr>
              <w:t>Физико-технологические методы микроэлектроники</w:t>
            </w:r>
            <w:r w:rsidRPr="008265D9">
              <w:t>», формирование базовых знаний по</w:t>
            </w:r>
            <w:r>
              <w:t xml:space="preserve"> </w:t>
            </w:r>
            <w:r w:rsidRPr="006A046E">
              <w:rPr>
                <w:sz w:val="24"/>
                <w:szCs w:val="24"/>
                <w:lang w:val="kk-KZ"/>
              </w:rPr>
              <w:t>технологически</w:t>
            </w:r>
            <w:r w:rsidR="00CF6385">
              <w:rPr>
                <w:sz w:val="24"/>
                <w:szCs w:val="24"/>
                <w:lang w:val="kk-KZ"/>
              </w:rPr>
              <w:t>м</w:t>
            </w:r>
            <w:r w:rsidRPr="006A046E">
              <w:rPr>
                <w:sz w:val="24"/>
                <w:szCs w:val="24"/>
                <w:lang w:val="kk-KZ"/>
              </w:rPr>
              <w:t xml:space="preserve"> метод</w:t>
            </w:r>
            <w:r w:rsidR="00CF6385">
              <w:rPr>
                <w:sz w:val="24"/>
                <w:szCs w:val="24"/>
                <w:lang w:val="kk-KZ"/>
              </w:rPr>
              <w:t>ам</w:t>
            </w:r>
            <w:r w:rsidRPr="006A046E">
              <w:rPr>
                <w:sz w:val="24"/>
                <w:szCs w:val="24"/>
                <w:lang w:val="kk-KZ"/>
              </w:rPr>
              <w:t xml:space="preserve"> микроэлектроники</w:t>
            </w:r>
            <w:r>
              <w:t>.</w:t>
            </w:r>
          </w:p>
          <w:p w:rsidR="002A67D6" w:rsidRDefault="002A67D6" w:rsidP="001230C8">
            <w:pPr>
              <w:tabs>
                <w:tab w:val="left" w:pos="1170"/>
              </w:tabs>
              <w:jc w:val="both"/>
            </w:pPr>
          </w:p>
        </w:tc>
      </w:tr>
      <w:tr w:rsidR="002A67D6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Default="002A67D6" w:rsidP="001230C8">
            <w:r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Default="002A67D6" w:rsidP="001230C8">
            <w:r>
              <w:rPr>
                <w:b/>
              </w:rPr>
              <w:t>Учебная литература</w:t>
            </w:r>
            <w:r>
              <w:t>:</w:t>
            </w:r>
          </w:p>
          <w:p w:rsidR="00CF6385" w:rsidRPr="008A351A" w:rsidRDefault="00CF6385" w:rsidP="00CF6385">
            <w:pPr>
              <w:numPr>
                <w:ilvl w:val="0"/>
                <w:numId w:val="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Данилина Т.И. Технология тонкопленочных микросхем. - Томск: ТМЦ ДО, 2006. – 152 с.</w:t>
            </w:r>
          </w:p>
          <w:p w:rsidR="00CF6385" w:rsidRPr="008A351A" w:rsidRDefault="00CF6385" w:rsidP="00CF6385">
            <w:pPr>
              <w:numPr>
                <w:ilvl w:val="0"/>
                <w:numId w:val="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Данилина Т.И. Перспективные технологии производства СБИС. - Томск: ТМЦ ДО, 2000. – 99с.</w:t>
            </w:r>
          </w:p>
          <w:p w:rsidR="00CF6385" w:rsidRPr="008A351A" w:rsidRDefault="00CF6385" w:rsidP="00CF6385">
            <w:pPr>
              <w:numPr>
                <w:ilvl w:val="0"/>
                <w:numId w:val="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Данилина Т.И., Смирнов С.В. Ионно-плазменные технологии в производстве СБИС. - Томск: </w:t>
            </w:r>
            <w:proofErr w:type="spellStart"/>
            <w:r w:rsidRPr="008A351A">
              <w:rPr>
                <w:sz w:val="24"/>
                <w:szCs w:val="24"/>
              </w:rPr>
              <w:t>Томск.ун-т</w:t>
            </w:r>
            <w:proofErr w:type="spellEnd"/>
            <w:r w:rsidRPr="008A351A">
              <w:rPr>
                <w:sz w:val="24"/>
                <w:szCs w:val="24"/>
              </w:rPr>
              <w:t xml:space="preserve"> систем управления и радиоэлектроники. 2000. -140с.</w:t>
            </w:r>
          </w:p>
          <w:p w:rsidR="00CF6385" w:rsidRPr="008A351A" w:rsidRDefault="00CF6385" w:rsidP="00CF6385">
            <w:pPr>
              <w:numPr>
                <w:ilvl w:val="0"/>
                <w:numId w:val="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Технология тонких пленок. Справочник под ред. </w:t>
            </w:r>
            <w:proofErr w:type="spellStart"/>
            <w:r w:rsidRPr="008A351A">
              <w:rPr>
                <w:sz w:val="24"/>
                <w:szCs w:val="24"/>
              </w:rPr>
              <w:t>Л.Майссела</w:t>
            </w:r>
            <w:proofErr w:type="spellEnd"/>
            <w:r w:rsidRPr="008A351A">
              <w:rPr>
                <w:sz w:val="24"/>
                <w:szCs w:val="24"/>
              </w:rPr>
              <w:t xml:space="preserve">, </w:t>
            </w:r>
            <w:proofErr w:type="spellStart"/>
            <w:r w:rsidRPr="008A351A">
              <w:rPr>
                <w:sz w:val="24"/>
                <w:szCs w:val="24"/>
              </w:rPr>
              <w:t>Р.Глэнга</w:t>
            </w:r>
            <w:proofErr w:type="spellEnd"/>
            <w:r w:rsidRPr="008A351A">
              <w:rPr>
                <w:sz w:val="24"/>
                <w:szCs w:val="24"/>
              </w:rPr>
              <w:t xml:space="preserve">. - М.: </w:t>
            </w:r>
            <w:proofErr w:type="spellStart"/>
            <w:r w:rsidRPr="008A351A">
              <w:rPr>
                <w:sz w:val="24"/>
                <w:szCs w:val="24"/>
              </w:rPr>
              <w:t>Сов.радио</w:t>
            </w:r>
            <w:proofErr w:type="spellEnd"/>
            <w:r w:rsidRPr="008A351A">
              <w:rPr>
                <w:sz w:val="24"/>
                <w:szCs w:val="24"/>
              </w:rPr>
              <w:t>, 1977. Т.1. -662 с.</w:t>
            </w:r>
          </w:p>
          <w:p w:rsidR="00CF6385" w:rsidRPr="008A351A" w:rsidRDefault="00CF6385" w:rsidP="00CF6385">
            <w:pPr>
              <w:numPr>
                <w:ilvl w:val="0"/>
                <w:numId w:val="7"/>
              </w:numPr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8A351A">
              <w:rPr>
                <w:sz w:val="24"/>
                <w:szCs w:val="24"/>
              </w:rPr>
              <w:t>Кульбачинский</w:t>
            </w:r>
            <w:proofErr w:type="spellEnd"/>
            <w:r w:rsidRPr="008A351A">
              <w:rPr>
                <w:sz w:val="24"/>
                <w:szCs w:val="24"/>
              </w:rPr>
              <w:t xml:space="preserve"> В.А. Структуры малой размерности в полупроводниках. – М.: Изд. МГУ, 1998.</w:t>
            </w:r>
          </w:p>
          <w:p w:rsidR="00CF6385" w:rsidRPr="008A351A" w:rsidRDefault="00CF6385" w:rsidP="00CF6385">
            <w:pPr>
              <w:numPr>
                <w:ilvl w:val="0"/>
                <w:numId w:val="7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Киселев В.Ф., Козлов С.Н.,  Зотеев А.В. Основы физики поверхности твердого тела. – М.: Изд. МГУ, 1999.</w:t>
            </w:r>
          </w:p>
          <w:p w:rsidR="00CF6385" w:rsidRPr="008A351A" w:rsidRDefault="00CF6385" w:rsidP="00CF6385">
            <w:pPr>
              <w:pStyle w:val="a3"/>
              <w:tabs>
                <w:tab w:val="left" w:pos="839"/>
              </w:tabs>
              <w:ind w:firstLine="567"/>
              <w:rPr>
                <w:b/>
                <w:sz w:val="24"/>
                <w:szCs w:val="24"/>
              </w:rPr>
            </w:pPr>
          </w:p>
          <w:p w:rsidR="00CF6385" w:rsidRPr="008A351A" w:rsidRDefault="00CF6385" w:rsidP="00CF6385">
            <w:pPr>
              <w:pStyle w:val="a6"/>
              <w:numPr>
                <w:ilvl w:val="0"/>
                <w:numId w:val="7"/>
              </w:numPr>
              <w:suppressAutoHyphens w:val="0"/>
              <w:jc w:val="both"/>
              <w:rPr>
                <w:rStyle w:val="apple-converted-space"/>
                <w:color w:val="252525"/>
                <w:sz w:val="24"/>
                <w:szCs w:val="24"/>
              </w:rPr>
            </w:pPr>
            <w:hyperlink r:id="rId6" w:history="1">
              <w:r w:rsidRPr="008A351A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A351A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8A351A">
                <w:rPr>
                  <w:rStyle w:val="a5"/>
                  <w:sz w:val="24"/>
                  <w:szCs w:val="24"/>
                  <w:lang w:val="en-US"/>
                </w:rPr>
                <w:t>semiconductorline</w:t>
              </w:r>
              <w:proofErr w:type="spellEnd"/>
              <w:r w:rsidRPr="008A351A">
                <w:rPr>
                  <w:rStyle w:val="a5"/>
                  <w:sz w:val="24"/>
                  <w:szCs w:val="24"/>
                </w:rPr>
                <w:t>.</w:t>
              </w:r>
              <w:r w:rsidRPr="008A351A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CF6385" w:rsidRPr="008A351A" w:rsidRDefault="00CF6385" w:rsidP="00CF6385">
            <w:pPr>
              <w:pStyle w:val="ab"/>
              <w:numPr>
                <w:ilvl w:val="0"/>
                <w:numId w:val="7"/>
              </w:numPr>
              <w:spacing w:before="120" w:beforeAutospacing="0" w:after="120" w:afterAutospacing="0" w:line="302" w:lineRule="atLeast"/>
              <w:jc w:val="both"/>
              <w:rPr>
                <w:color w:val="252525"/>
              </w:rPr>
            </w:pPr>
            <w:r w:rsidRPr="008A351A">
              <w:rPr>
                <w:rStyle w:val="apple-converted-space"/>
                <w:color w:val="252525"/>
              </w:rPr>
              <w:lastRenderedPageBreak/>
              <w:t> </w:t>
            </w:r>
            <w:proofErr w:type="spellStart"/>
            <w:r>
              <w:fldChar w:fldCharType="begin"/>
            </w:r>
            <w:r>
              <w:instrText>HYPERLINK "https://ru.wikipedia.org/wiki/FreeCAD_(A-S._Koh%27s)" \o "FreeCAD (A-S. Koh's)"</w:instrText>
            </w:r>
            <w:r>
              <w:fldChar w:fldCharType="separate"/>
            </w:r>
            <w:r w:rsidRPr="008A351A">
              <w:rPr>
                <w:rStyle w:val="a5"/>
                <w:color w:val="0B0080"/>
              </w:rPr>
              <w:t>freeCAD</w:t>
            </w:r>
            <w:proofErr w:type="spellEnd"/>
            <w:r>
              <w:fldChar w:fldCharType="end"/>
            </w:r>
          </w:p>
          <w:p w:rsidR="002A67D6" w:rsidRPr="009850F2" w:rsidRDefault="002A67D6" w:rsidP="001230C8">
            <w:pPr>
              <w:tabs>
                <w:tab w:val="left" w:pos="-31"/>
              </w:tabs>
              <w:ind w:left="-31"/>
            </w:pPr>
          </w:p>
        </w:tc>
      </w:tr>
      <w:tr w:rsidR="002A67D6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Default="002A67D6" w:rsidP="001230C8">
            <w: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Pr="00425096" w:rsidRDefault="002A67D6" w:rsidP="001230C8">
            <w:pPr>
              <w:jc w:val="both"/>
            </w:pPr>
            <w:r>
              <w:rPr>
                <w:b/>
              </w:rPr>
              <w:t xml:space="preserve">Правила академического поведения: </w:t>
            </w:r>
            <w:r w:rsidRPr="00425096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A67D6" w:rsidRPr="00425096" w:rsidRDefault="002A67D6" w:rsidP="001230C8">
            <w:pPr>
              <w:jc w:val="both"/>
            </w:pPr>
            <w:r w:rsidRPr="00425096">
              <w:t>Обязательное соблюдение сроков выполнения и сдачи заданий (по СР</w:t>
            </w:r>
            <w:r>
              <w:t>ДП, рубежных, контрольных</w:t>
            </w:r>
            <w:r w:rsidRPr="00425096">
              <w:t>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2A67D6" w:rsidRDefault="002A67D6" w:rsidP="001230C8">
            <w:pPr>
              <w:jc w:val="both"/>
              <w:rPr>
                <w:b/>
              </w:rPr>
            </w:pPr>
          </w:p>
          <w:p w:rsidR="002A67D6" w:rsidRDefault="002A67D6" w:rsidP="001230C8">
            <w:pPr>
              <w:jc w:val="both"/>
            </w:pPr>
            <w:r>
              <w:rPr>
                <w:b/>
              </w:rPr>
              <w:t xml:space="preserve">Академические </w:t>
            </w:r>
            <w:proofErr w:type="spellStart"/>
            <w:r>
              <w:rPr>
                <w:b/>
              </w:rPr>
              <w:t>ценности:</w:t>
            </w:r>
            <w:r w:rsidRPr="00425096">
              <w:t>Академическая</w:t>
            </w:r>
            <w:proofErr w:type="spellEnd"/>
            <w:r w:rsidRPr="00425096"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  <w:p w:rsidR="002A67D6" w:rsidRPr="008A5639" w:rsidRDefault="002A67D6" w:rsidP="001230C8">
            <w:pPr>
              <w:jc w:val="both"/>
              <w:rPr>
                <w:b/>
              </w:rPr>
            </w:pPr>
          </w:p>
        </w:tc>
      </w:tr>
      <w:tr w:rsidR="002A67D6" w:rsidTr="001230C8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7D6" w:rsidRDefault="002A67D6" w:rsidP="001230C8">
            <w: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D6" w:rsidRDefault="002A67D6" w:rsidP="001230C8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оценивание:</w:t>
            </w:r>
            <w:r>
              <w:rPr>
                <w:rFonts w:eastAsia="Calibri"/>
              </w:rPr>
              <w:t>обучающийся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t>должен з</w:t>
            </w:r>
            <w:r w:rsidRPr="000C0D74">
              <w:t xml:space="preserve">нать </w:t>
            </w:r>
            <w:r>
              <w:t xml:space="preserve">методы </w:t>
            </w:r>
            <w:r w:rsidRPr="00593302">
              <w:t>определение фрактальной размерности</w:t>
            </w:r>
            <w:r>
              <w:t>, и</w:t>
            </w:r>
            <w:r w:rsidRPr="00593302">
              <w:t>меть представление о методах расчета информации и энтропии</w:t>
            </w:r>
            <w:r>
              <w:t>, у</w:t>
            </w:r>
            <w:r w:rsidRPr="00593302">
              <w:t xml:space="preserve">меть определить фрактальных и </w:t>
            </w:r>
            <w:proofErr w:type="spellStart"/>
            <w:r w:rsidRPr="00593302">
              <w:t>энтропийных</w:t>
            </w:r>
            <w:proofErr w:type="spellEnd"/>
            <w:r w:rsidRPr="00593302">
              <w:t xml:space="preserve"> характеристик астрофизических сигналов.</w:t>
            </w:r>
          </w:p>
          <w:p w:rsidR="002A67D6" w:rsidRDefault="002A67D6" w:rsidP="001230C8"/>
          <w:p w:rsidR="002A67D6" w:rsidRDefault="002A67D6" w:rsidP="001230C8">
            <w:pPr>
              <w:rPr>
                <w:b/>
              </w:rPr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 </w:t>
            </w:r>
          </w:p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3902"/>
              <w:gridCol w:w="3903"/>
            </w:tblGrid>
            <w:tr w:rsidR="002A67D6" w:rsidTr="001230C8">
              <w:tc>
                <w:tcPr>
                  <w:tcW w:w="3902" w:type="dxa"/>
                </w:tcPr>
                <w:p w:rsidR="002A67D6" w:rsidRDefault="002A67D6" w:rsidP="001230C8">
                  <w:r>
                    <w:t>Домашние задания</w:t>
                  </w:r>
                </w:p>
                <w:p w:rsidR="002A67D6" w:rsidRDefault="002A67D6" w:rsidP="001230C8">
                  <w:r>
                    <w:t xml:space="preserve">Анализ научных статей </w:t>
                  </w:r>
                </w:p>
                <w:p w:rsidR="002A67D6" w:rsidRDefault="002A67D6" w:rsidP="001230C8">
                  <w:r>
                    <w:t>Литературный обзор</w:t>
                  </w:r>
                </w:p>
                <w:p w:rsidR="002A67D6" w:rsidRDefault="002A67D6" w:rsidP="001230C8">
                  <w:r>
                    <w:t>Экзамены</w:t>
                  </w:r>
                </w:p>
                <w:p w:rsidR="002A67D6" w:rsidRDefault="002A67D6" w:rsidP="001230C8">
                  <w:r>
                    <w:t>ИТОГО</w:t>
                  </w:r>
                </w:p>
              </w:tc>
              <w:tc>
                <w:tcPr>
                  <w:tcW w:w="3903" w:type="dxa"/>
                </w:tcPr>
                <w:p w:rsidR="002A67D6" w:rsidRDefault="002A67D6" w:rsidP="001230C8">
                  <w:r>
                    <w:t>35%</w:t>
                  </w:r>
                </w:p>
                <w:p w:rsidR="002A67D6" w:rsidRDefault="002A67D6" w:rsidP="001230C8">
                  <w:r>
                    <w:t>10%</w:t>
                  </w:r>
                </w:p>
                <w:p w:rsidR="002A67D6" w:rsidRDefault="002A67D6" w:rsidP="001230C8">
                  <w:r>
                    <w:t>15%</w:t>
                  </w:r>
                </w:p>
                <w:p w:rsidR="002A67D6" w:rsidRDefault="002A67D6" w:rsidP="001230C8">
                  <w:r>
                    <w:t>40%</w:t>
                  </w:r>
                </w:p>
                <w:p w:rsidR="002A67D6" w:rsidRDefault="002A67D6" w:rsidP="001230C8">
                  <w:r>
                    <w:t>100%</w:t>
                  </w:r>
                </w:p>
              </w:tc>
            </w:tr>
            <w:tr w:rsidR="002A67D6" w:rsidTr="001230C8">
              <w:tc>
                <w:tcPr>
                  <w:tcW w:w="7805" w:type="dxa"/>
                  <w:gridSpan w:val="2"/>
                </w:tcPr>
                <w:p w:rsidR="002A67D6" w:rsidRPr="003A0D74" w:rsidRDefault="002A67D6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A0D74">
                    <w:t xml:space="preserve">Итоговая оценка будет рассчитываться по формуле </w:t>
                  </w:r>
                </w:p>
                <w:p w:rsidR="002A67D6" w:rsidRPr="003A0D74" w:rsidRDefault="002A67D6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Итоговаяоценкаподисциплине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2A67D6" w:rsidRPr="003A0D74" w:rsidRDefault="002A67D6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2A67D6" w:rsidRPr="003A0D74" w:rsidRDefault="002A67D6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95% - 100%: А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90% - 94%: А-</w:t>
                  </w:r>
                </w:p>
                <w:p w:rsidR="002A67D6" w:rsidRPr="003A0D74" w:rsidRDefault="002A67D6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85% - 89%: В+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80% - 84%: В 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75% - 79%: В-</w:t>
                  </w:r>
                </w:p>
                <w:p w:rsidR="002A67D6" w:rsidRPr="003A0D74" w:rsidRDefault="002A67D6" w:rsidP="001230C8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sz w:val="24"/>
                      <w:szCs w:val="24"/>
                    </w:rPr>
                  </w:pPr>
                  <w:r w:rsidRPr="003A0D74">
                    <w:rPr>
                      <w:sz w:val="24"/>
                      <w:szCs w:val="24"/>
                    </w:rPr>
                    <w:t>70% - 74%: С+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65% - 69%: С</w:t>
                  </w:r>
                  <w:r w:rsidRPr="003A0D74">
                    <w:rPr>
                      <w:sz w:val="24"/>
                      <w:szCs w:val="24"/>
                    </w:rPr>
                    <w:tab/>
                  </w:r>
                  <w:r w:rsidRPr="003A0D74">
                    <w:rPr>
                      <w:sz w:val="24"/>
                      <w:szCs w:val="24"/>
                    </w:rPr>
                    <w:tab/>
                    <w:t>60% - 64%: С-</w:t>
                  </w:r>
                </w:p>
                <w:p w:rsidR="002A67D6" w:rsidRDefault="002A67D6" w:rsidP="001230C8">
                  <w:pPr>
                    <w:jc w:val="both"/>
                  </w:pPr>
                  <w:r w:rsidRPr="003A0D74">
                    <w:t xml:space="preserve">55% - 59%: </w:t>
                  </w:r>
                  <w:r w:rsidRPr="003A0D74">
                    <w:rPr>
                      <w:lang w:val="en-US"/>
                    </w:rPr>
                    <w:t>D</w:t>
                  </w:r>
                  <w:r w:rsidRPr="003A0D74">
                    <w:t>+</w:t>
                  </w:r>
                  <w:r w:rsidRPr="003A0D74">
                    <w:tab/>
                  </w:r>
                  <w:r w:rsidRPr="003A0D74">
                    <w:tab/>
                    <w:t xml:space="preserve">50% - 54%: </w:t>
                  </w:r>
                  <w:r w:rsidRPr="003A0D74">
                    <w:rPr>
                      <w:lang w:val="en-US"/>
                    </w:rPr>
                    <w:t>D</w:t>
                  </w:r>
                  <w:r w:rsidRPr="003A0D74">
                    <w:t>-</w:t>
                  </w:r>
                  <w:r w:rsidRPr="003A0D74">
                    <w:tab/>
                  </w:r>
                  <w:r w:rsidRPr="003A0D74">
                    <w:tab/>
                    <w:t xml:space="preserve">0% -49%: </w:t>
                  </w:r>
                  <w:r w:rsidRPr="003A0D74">
                    <w:rPr>
                      <w:lang w:val="en-US"/>
                    </w:rPr>
                    <w:t>F</w:t>
                  </w:r>
                </w:p>
              </w:tc>
            </w:tr>
            <w:tr w:rsidR="002A67D6" w:rsidTr="001230C8">
              <w:tc>
                <w:tcPr>
                  <w:tcW w:w="7805" w:type="dxa"/>
                  <w:gridSpan w:val="2"/>
                </w:tcPr>
                <w:p w:rsidR="002A67D6" w:rsidRDefault="002A67D6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  <w:p w:rsidR="002A67D6" w:rsidRPr="003A0D74" w:rsidRDefault="002A67D6" w:rsidP="001230C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2A67D6" w:rsidRDefault="002A67D6" w:rsidP="001230C8"/>
        </w:tc>
      </w:tr>
    </w:tbl>
    <w:p w:rsidR="00B7623E" w:rsidRPr="008A351A" w:rsidRDefault="00B7623E" w:rsidP="00B7623E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</w:p>
    <w:p w:rsidR="00CF6385" w:rsidRDefault="00CF6385" w:rsidP="00CF6385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B7623E" w:rsidRPr="00CF6385" w:rsidRDefault="00B7623E" w:rsidP="00B7623E">
      <w:pPr>
        <w:pStyle w:val="a3"/>
        <w:spacing w:line="230" w:lineRule="auto"/>
        <w:ind w:firstLine="567"/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4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34"/>
        <w:gridCol w:w="6077"/>
        <w:gridCol w:w="1272"/>
        <w:gridCol w:w="1531"/>
      </w:tblGrid>
      <w:tr w:rsidR="00CF6385" w:rsidRPr="008A351A" w:rsidTr="00CF6385">
        <w:trPr>
          <w:trHeight w:val="384"/>
        </w:trPr>
        <w:tc>
          <w:tcPr>
            <w:tcW w:w="534" w:type="dxa"/>
            <w:shd w:val="clear" w:color="auto" w:fill="auto"/>
          </w:tcPr>
          <w:p w:rsidR="00CF6385" w:rsidRPr="008A351A" w:rsidRDefault="00CF6385" w:rsidP="00C87564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6077" w:type="dxa"/>
            <w:shd w:val="clear" w:color="auto" w:fill="auto"/>
          </w:tcPr>
          <w:p w:rsidR="00CF6385" w:rsidRPr="008A351A" w:rsidRDefault="00CF6385" w:rsidP="00C87564">
            <w:pPr>
              <w:rPr>
                <w:sz w:val="24"/>
                <w:szCs w:val="24"/>
              </w:rPr>
            </w:pPr>
            <w:r>
              <w:t>Название темы (лекции, практического занятия, СРС)</w:t>
            </w:r>
          </w:p>
        </w:tc>
        <w:tc>
          <w:tcPr>
            <w:tcW w:w="1272" w:type="dxa"/>
            <w:shd w:val="clear" w:color="auto" w:fill="auto"/>
          </w:tcPr>
          <w:p w:rsidR="00CF6385" w:rsidRDefault="00CF6385" w:rsidP="001230C8">
            <w:pPr>
              <w:jc w:val="center"/>
            </w:pPr>
            <w:r>
              <w:t>Кол-во часов</w:t>
            </w:r>
          </w:p>
        </w:tc>
        <w:tc>
          <w:tcPr>
            <w:tcW w:w="1531" w:type="dxa"/>
            <w:shd w:val="clear" w:color="auto" w:fill="auto"/>
          </w:tcPr>
          <w:p w:rsidR="00CF6385" w:rsidRDefault="00CF6385" w:rsidP="001230C8">
            <w:pPr>
              <w:jc w:val="center"/>
            </w:pPr>
            <w:r>
              <w:t>Максимальный балл</w:t>
            </w:r>
          </w:p>
        </w:tc>
      </w:tr>
      <w:tr w:rsidR="00B7623E" w:rsidRPr="008A351A" w:rsidTr="00CF6385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77" w:type="dxa"/>
            <w:shd w:val="clear" w:color="auto" w:fill="auto"/>
          </w:tcPr>
          <w:p w:rsidR="00B7623E" w:rsidRPr="008A351A" w:rsidRDefault="00B7623E" w:rsidP="00E60CDB">
            <w:pPr>
              <w:pStyle w:val="Default"/>
              <w:suppressAutoHyphens/>
              <w:rPr>
                <w:rFonts w:ascii="Times New Roman" w:hAnsi="Times New Roman" w:cs="Times New Roman"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1   </w:t>
            </w:r>
            <w:r w:rsidRPr="008A351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Введение.</w:t>
            </w:r>
            <w:r w:rsidRPr="008A351A">
              <w:rPr>
                <w:rFonts w:ascii="Times New Roman" w:hAnsi="Times New Roman" w:cs="Times New Roman"/>
              </w:rPr>
              <w:t xml:space="preserve"> История и перспективы </w:t>
            </w:r>
            <w:r w:rsidR="00A517D8" w:rsidRPr="008A351A">
              <w:rPr>
                <w:rFonts w:ascii="Times New Roman" w:hAnsi="Times New Roman" w:cs="Times New Roman"/>
              </w:rPr>
              <w:t xml:space="preserve">планарной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технологии </w:t>
            </w:r>
            <w:r w:rsidRPr="008A351A">
              <w:rPr>
                <w:rFonts w:ascii="Times New Roman" w:hAnsi="Times New Roman" w:cs="Times New Roman"/>
              </w:rPr>
              <w:t xml:space="preserve"> микроэлектроники. </w:t>
            </w:r>
            <w:r w:rsidR="00A517D8" w:rsidRPr="008A351A">
              <w:rPr>
                <w:rFonts w:ascii="Times New Roman" w:hAnsi="Times New Roman" w:cs="Times New Roman"/>
              </w:rPr>
              <w:t xml:space="preserve">Физические ограничения. </w:t>
            </w:r>
            <w:r w:rsidR="00455C6F" w:rsidRPr="008A351A">
              <w:rPr>
                <w:rFonts w:ascii="Times New Roman" w:hAnsi="Times New Roman" w:cs="Times New Roman"/>
              </w:rPr>
              <w:t xml:space="preserve"> </w:t>
            </w:r>
            <w:r w:rsidR="00E60CDB" w:rsidRPr="008A351A">
              <w:rPr>
                <w:rFonts w:ascii="Times New Roman" w:hAnsi="Times New Roman" w:cs="Times New Roman"/>
              </w:rPr>
              <w:t xml:space="preserve">Технология получения </w:t>
            </w:r>
            <w:r w:rsidR="00FB4969" w:rsidRPr="008A351A">
              <w:rPr>
                <w:rFonts w:ascii="Times New Roman" w:hAnsi="Times New Roman" w:cs="Times New Roman"/>
              </w:rPr>
              <w:t xml:space="preserve">поликристаллического и монокристаллического </w:t>
            </w:r>
            <w:r w:rsidR="00E60CDB" w:rsidRPr="008A351A">
              <w:rPr>
                <w:rFonts w:ascii="Times New Roman" w:hAnsi="Times New Roman" w:cs="Times New Roman"/>
              </w:rPr>
              <w:t xml:space="preserve">кремния и кремниевых пластин. </w:t>
            </w:r>
          </w:p>
        </w:tc>
        <w:tc>
          <w:tcPr>
            <w:tcW w:w="1272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</w:p>
        </w:tc>
      </w:tr>
      <w:tr w:rsidR="00B7623E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B7623E" w:rsidRPr="008A351A" w:rsidRDefault="00B7623E" w:rsidP="00A517D8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Семинар</w:t>
            </w:r>
            <w:r w:rsidR="004C26A4" w:rsidRPr="008A351A">
              <w:rPr>
                <w:bCs/>
                <w:sz w:val="24"/>
                <w:szCs w:val="24"/>
                <w:lang w:val="kk-KZ"/>
              </w:rPr>
              <w:t xml:space="preserve"> 1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26A4" w:rsidRPr="008A351A">
              <w:rPr>
                <w:color w:val="000000"/>
                <w:sz w:val="24"/>
                <w:szCs w:val="24"/>
              </w:rPr>
              <w:t>Рассчет</w:t>
            </w:r>
            <w:proofErr w:type="spellEnd"/>
            <w:r w:rsidR="004C26A4" w:rsidRPr="008A351A">
              <w:rPr>
                <w:color w:val="000000"/>
                <w:sz w:val="24"/>
                <w:szCs w:val="24"/>
              </w:rPr>
              <w:t xml:space="preserve"> минимально возможного разрешения фотолитографии.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</w:tr>
      <w:tr w:rsidR="00B7623E" w:rsidRPr="008A351A" w:rsidTr="00CF6385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</w:rPr>
            </w:pPr>
          </w:p>
        </w:tc>
      </w:tr>
      <w:tr w:rsidR="00B7623E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7" w:type="dxa"/>
            <w:shd w:val="clear" w:color="auto" w:fill="auto"/>
          </w:tcPr>
          <w:p w:rsidR="00B7623E" w:rsidRPr="008A351A" w:rsidRDefault="00A517D8" w:rsidP="00A517D8">
            <w:pPr>
              <w:pStyle w:val="Default"/>
              <w:suppressAutoHyphens/>
              <w:rPr>
                <w:rFonts w:ascii="Times New Roman" w:hAnsi="Times New Roman" w:cs="Times New Roman"/>
                <w:bCs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 2. 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Методы формирования </w:t>
            </w:r>
            <w:r w:rsidRPr="008A351A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8A351A">
              <w:rPr>
                <w:rFonts w:ascii="Times New Roman" w:hAnsi="Times New Roman" w:cs="Times New Roman"/>
                <w:bCs/>
              </w:rPr>
              <w:t>-</w:t>
            </w:r>
            <w:r w:rsidRPr="008A351A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8A351A">
              <w:rPr>
                <w:rFonts w:ascii="Times New Roman" w:hAnsi="Times New Roman" w:cs="Times New Roman"/>
                <w:bCs/>
              </w:rPr>
              <w:t xml:space="preserve"> перехода. Сплавление, диффузия, ионная имплантация, эпитаксия. </w:t>
            </w:r>
          </w:p>
        </w:tc>
        <w:tc>
          <w:tcPr>
            <w:tcW w:w="1272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B7623E" w:rsidRPr="008A351A" w:rsidRDefault="00B7623E" w:rsidP="00FB4969">
            <w:pPr>
              <w:rPr>
                <w:sz w:val="24"/>
                <w:szCs w:val="24"/>
                <w:lang w:val="kk-KZ"/>
              </w:rPr>
            </w:pPr>
          </w:p>
        </w:tc>
      </w:tr>
      <w:tr w:rsidR="00B7623E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B7623E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Рассчет глубины диффузионного </w:t>
            </w:r>
            <w:r w:rsidRPr="008A351A">
              <w:rPr>
                <w:bCs/>
                <w:sz w:val="24"/>
                <w:szCs w:val="24"/>
                <w:lang w:val="en-US"/>
              </w:rPr>
              <w:t>p</w:t>
            </w:r>
            <w:r w:rsidRPr="008A351A">
              <w:rPr>
                <w:bCs/>
                <w:sz w:val="24"/>
                <w:szCs w:val="24"/>
              </w:rPr>
              <w:t>-</w:t>
            </w:r>
            <w:r w:rsidRPr="008A351A">
              <w:rPr>
                <w:bCs/>
                <w:sz w:val="24"/>
                <w:szCs w:val="24"/>
                <w:lang w:val="en-US"/>
              </w:rPr>
              <w:t>n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перехода.</w:t>
            </w:r>
          </w:p>
        </w:tc>
        <w:tc>
          <w:tcPr>
            <w:tcW w:w="1272" w:type="dxa"/>
            <w:shd w:val="clear" w:color="auto" w:fill="auto"/>
          </w:tcPr>
          <w:p w:rsidR="00B7623E" w:rsidRPr="008A351A" w:rsidRDefault="00B7623E" w:rsidP="00C87564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B7623E" w:rsidRPr="008A351A" w:rsidRDefault="00B7623E" w:rsidP="00C87564">
            <w:pPr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077" w:type="dxa"/>
            <w:shd w:val="clear" w:color="auto" w:fill="auto"/>
          </w:tcPr>
          <w:p w:rsidR="008F6F32" w:rsidRPr="008A351A" w:rsidRDefault="008F6F32" w:rsidP="00B0353D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Лекция 3. Топология микросхем. Фотолитография. </w:t>
            </w:r>
            <w:proofErr w:type="spellStart"/>
            <w:r w:rsidRPr="008A351A">
              <w:rPr>
                <w:sz w:val="24"/>
                <w:szCs w:val="24"/>
              </w:rPr>
              <w:t>Фоторезисты</w:t>
            </w:r>
            <w:proofErr w:type="spellEnd"/>
            <w:r w:rsidRPr="008A351A">
              <w:rPr>
                <w:sz w:val="24"/>
                <w:szCs w:val="24"/>
              </w:rPr>
              <w:t xml:space="preserve">. Фотошаблоны. Контактная и проекционная фотолитография. Дифракционный предел. </w:t>
            </w: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sz w:val="24"/>
                <w:szCs w:val="24"/>
              </w:rPr>
            </w:pPr>
          </w:p>
        </w:tc>
      </w:tr>
      <w:tr w:rsidR="008F6F32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3.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8F6F32" w:rsidRPr="008A351A">
              <w:rPr>
                <w:sz w:val="24"/>
                <w:szCs w:val="24"/>
                <w:lang w:val="kk-KZ"/>
              </w:rPr>
              <w:t>Разработка меандровой топологии резистора.</w:t>
            </w: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lastRenderedPageBreak/>
              <w:t>4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77" w:type="dxa"/>
            <w:shd w:val="clear" w:color="auto" w:fill="auto"/>
          </w:tcPr>
          <w:p w:rsidR="008F6F32" w:rsidRPr="008A351A" w:rsidRDefault="0077333A" w:rsidP="00D15A4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Лекция 4.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0E37BF" w:rsidRPr="008A351A">
              <w:rPr>
                <w:sz w:val="24"/>
                <w:szCs w:val="24"/>
                <w:lang w:val="kk-KZ"/>
              </w:rPr>
              <w:t>Тонкие пленки в микроэлектронике. Металлические, диэлектрические</w:t>
            </w:r>
            <w:r w:rsidR="00312F63" w:rsidRPr="008A351A">
              <w:rPr>
                <w:sz w:val="24"/>
                <w:szCs w:val="24"/>
                <w:lang w:val="kk-KZ"/>
              </w:rPr>
              <w:t>, керметные</w:t>
            </w:r>
            <w:r w:rsidR="000E37BF" w:rsidRPr="008A351A">
              <w:rPr>
                <w:sz w:val="24"/>
                <w:szCs w:val="24"/>
                <w:lang w:val="kk-KZ"/>
              </w:rPr>
              <w:t xml:space="preserve"> и полупроводниковые пленки. </w:t>
            </w:r>
            <w:r w:rsidR="002B1071" w:rsidRPr="008A351A">
              <w:rPr>
                <w:sz w:val="24"/>
                <w:szCs w:val="24"/>
                <w:lang w:val="kk-KZ"/>
              </w:rPr>
              <w:t xml:space="preserve">Начальные стадии роста </w:t>
            </w:r>
            <w:r w:rsidR="000E37BF" w:rsidRPr="008A351A">
              <w:rPr>
                <w:sz w:val="24"/>
                <w:szCs w:val="24"/>
                <w:lang w:val="kk-KZ"/>
              </w:rPr>
              <w:t>пленки.</w:t>
            </w:r>
            <w:r w:rsidR="00E23609" w:rsidRPr="008A351A">
              <w:rPr>
                <w:sz w:val="24"/>
                <w:szCs w:val="24"/>
                <w:lang w:val="kk-KZ"/>
              </w:rPr>
              <w:t xml:space="preserve"> Роль дефектов.</w:t>
            </w:r>
            <w:r w:rsidR="000E37BF"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4.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Pr="008A351A">
              <w:rPr>
                <w:bCs/>
                <w:sz w:val="24"/>
                <w:szCs w:val="24"/>
              </w:rPr>
              <w:t>Расчет поверхностного сопротивления тонкой пленки.</w:t>
            </w: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F6385">
        <w:trPr>
          <w:trHeight w:val="365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7" w:type="dxa"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8F6F32" w:rsidRPr="008A351A" w:rsidRDefault="008F6F32" w:rsidP="008F6F32">
            <w:pPr>
              <w:rPr>
                <w:sz w:val="24"/>
                <w:szCs w:val="24"/>
              </w:rPr>
            </w:pPr>
          </w:p>
        </w:tc>
      </w:tr>
      <w:tr w:rsidR="008F6F32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077" w:type="dxa"/>
            <w:shd w:val="clear" w:color="auto" w:fill="auto"/>
          </w:tcPr>
          <w:p w:rsidR="008F6F32" w:rsidRPr="008A351A" w:rsidRDefault="000E37BF" w:rsidP="0077333A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lang w:val="kk-KZ"/>
              </w:rPr>
              <w:t>Монокристаллические, поликристаллические, нанокристаллические и аморфные материалы в современной микроэлектронике.</w:t>
            </w:r>
            <w:r w:rsidR="00FB4969"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8F6F32" w:rsidRPr="008A351A" w:rsidRDefault="008F6F32" w:rsidP="00E23609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F6F32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8F6F32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5. </w:t>
            </w:r>
            <w:r w:rsidR="00312F63" w:rsidRPr="008A351A">
              <w:rPr>
                <w:bCs/>
                <w:sz w:val="24"/>
                <w:szCs w:val="24"/>
                <w:lang w:val="kk-KZ"/>
              </w:rPr>
              <w:t>Расчет керметного тонкопленочного резистора.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8F6F32" w:rsidRPr="008A351A" w:rsidRDefault="008F6F32" w:rsidP="008F6F32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8F6F32" w:rsidRPr="008A351A" w:rsidRDefault="008F6F32" w:rsidP="008F6F3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0E37BF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077" w:type="dxa"/>
            <w:shd w:val="clear" w:color="auto" w:fill="auto"/>
          </w:tcPr>
          <w:p w:rsidR="000E37BF" w:rsidRPr="008A351A" w:rsidRDefault="000E37BF" w:rsidP="002D7318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</w:t>
            </w:r>
            <w:r w:rsidR="002B1071" w:rsidRPr="008A351A">
              <w:rPr>
                <w:rFonts w:ascii="Times New Roman" w:hAnsi="Times New Roman" w:cs="Times New Roman"/>
              </w:rPr>
              <w:t>6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Технология тонких пленок в микроэлектронике.</w:t>
            </w:r>
            <w:r w:rsidR="002D7318" w:rsidRPr="008A351A">
              <w:rPr>
                <w:rFonts w:ascii="Times New Roman" w:hAnsi="Times New Roman" w:cs="Times New Roman"/>
              </w:rPr>
              <w:t xml:space="preserve"> Чистые комнаты.</w:t>
            </w:r>
            <w:r w:rsidR="00FB4969" w:rsidRPr="008A351A">
              <w:rPr>
                <w:rFonts w:ascii="Times New Roman" w:hAnsi="Times New Roman" w:cs="Times New Roman"/>
              </w:rPr>
              <w:t xml:space="preserve"> </w:t>
            </w:r>
            <w:r w:rsidRPr="008A351A">
              <w:rPr>
                <w:rFonts w:ascii="Times New Roman" w:hAnsi="Times New Roman" w:cs="Times New Roman"/>
              </w:rPr>
              <w:t xml:space="preserve">Термическое и электронно-лучевое испарение. </w:t>
            </w:r>
          </w:p>
        </w:tc>
        <w:tc>
          <w:tcPr>
            <w:tcW w:w="1272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E37BF" w:rsidRPr="008A351A" w:rsidRDefault="000E37BF" w:rsidP="00D15A4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0E37BF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0E37BF" w:rsidRPr="008A351A" w:rsidRDefault="004C26A4" w:rsidP="004C26A4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6.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312F63" w:rsidRPr="008A351A">
              <w:rPr>
                <w:color w:val="000000"/>
                <w:sz w:val="24"/>
                <w:szCs w:val="24"/>
                <w:lang w:val="kk-KZ"/>
              </w:rPr>
              <w:t xml:space="preserve">Расчет навески для изготовления тонкой пленки методом испарения.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0E37BF" w:rsidRPr="008A351A" w:rsidRDefault="000E37BF" w:rsidP="000E37BF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4C26A4" w:rsidRPr="008A351A" w:rsidTr="004C26A4">
        <w:trPr>
          <w:trHeight w:val="146"/>
        </w:trPr>
        <w:tc>
          <w:tcPr>
            <w:tcW w:w="9414" w:type="dxa"/>
            <w:gridSpan w:val="4"/>
            <w:shd w:val="clear" w:color="auto" w:fill="auto"/>
          </w:tcPr>
          <w:p w:rsidR="004C26A4" w:rsidRPr="008A351A" w:rsidRDefault="004C26A4" w:rsidP="004C26A4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6077" w:type="dxa"/>
            <w:shd w:val="clear" w:color="auto" w:fill="auto"/>
          </w:tcPr>
          <w:p w:rsidR="000E37BF" w:rsidRPr="008A351A" w:rsidRDefault="002B1071" w:rsidP="00D15A47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7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</w:t>
            </w:r>
            <w:r w:rsidR="00D15A47" w:rsidRPr="008A351A">
              <w:rPr>
                <w:sz w:val="24"/>
                <w:szCs w:val="24"/>
              </w:rPr>
              <w:t xml:space="preserve"> Катодное и магнетронное распыление. </w:t>
            </w:r>
          </w:p>
        </w:tc>
        <w:tc>
          <w:tcPr>
            <w:tcW w:w="1272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E37BF" w:rsidRPr="008A351A" w:rsidRDefault="000E37BF" w:rsidP="00E23609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0E37BF" w:rsidRPr="008A351A" w:rsidRDefault="00312F63" w:rsidP="00312F63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7.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тонкопленочного конденсатора.</w:t>
            </w:r>
          </w:p>
        </w:tc>
        <w:tc>
          <w:tcPr>
            <w:tcW w:w="1272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0E37BF" w:rsidRPr="008A351A" w:rsidRDefault="000E37BF" w:rsidP="000E37BF">
            <w:pPr>
              <w:rPr>
                <w:sz w:val="24"/>
                <w:szCs w:val="24"/>
                <w:lang w:val="kk-KZ"/>
              </w:rPr>
            </w:pPr>
          </w:p>
        </w:tc>
      </w:tr>
      <w:tr w:rsidR="000E37BF" w:rsidRPr="008A351A" w:rsidTr="00CF6385">
        <w:trPr>
          <w:trHeight w:val="344"/>
        </w:trPr>
        <w:tc>
          <w:tcPr>
            <w:tcW w:w="534" w:type="dxa"/>
            <w:vMerge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0E37BF" w:rsidRPr="008A351A" w:rsidRDefault="002E2D71" w:rsidP="000E37BF">
            <w:pPr>
              <w:rPr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1272" w:type="dxa"/>
            <w:shd w:val="clear" w:color="auto" w:fill="auto"/>
          </w:tcPr>
          <w:p w:rsidR="000E37BF" w:rsidRPr="008A351A" w:rsidRDefault="000E37BF" w:rsidP="000E37B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E37BF" w:rsidRPr="008A351A" w:rsidRDefault="000E37BF" w:rsidP="000E37BF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312F63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8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sz w:val="24"/>
                <w:szCs w:val="24"/>
                <w:lang w:val="kk-KZ"/>
              </w:rPr>
              <w:t xml:space="preserve"> Жидкофазная эпитаксия. Выращивание многослойных структур и сверхрешоток.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5B4FEB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8.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B4FEB" w:rsidRPr="008A351A">
              <w:rPr>
                <w:color w:val="000000"/>
                <w:sz w:val="24"/>
                <w:szCs w:val="24"/>
                <w:lang w:val="kk-KZ"/>
              </w:rPr>
              <w:t xml:space="preserve">Расчет тонкопленочного </w:t>
            </w:r>
            <w:r w:rsidR="005B4FEB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5B4FEB" w:rsidRPr="008A351A">
              <w:rPr>
                <w:color w:val="000000"/>
                <w:sz w:val="24"/>
                <w:szCs w:val="24"/>
                <w:lang w:val="kk-KZ"/>
              </w:rPr>
              <w:t>-С фильтра.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5B4FEB" w:rsidP="005B4FEB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9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sz w:val="24"/>
                <w:szCs w:val="24"/>
                <w:lang w:val="kk-KZ"/>
              </w:rPr>
              <w:t xml:space="preserve"> Технологический маршрут изготовления микросхем.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5B4FEB" w:rsidP="00D15A47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9. </w:t>
            </w:r>
            <w:r w:rsidR="000159A9" w:rsidRPr="008A351A">
              <w:rPr>
                <w:bCs/>
                <w:sz w:val="24"/>
                <w:szCs w:val="24"/>
                <w:lang w:val="kk-KZ"/>
              </w:rPr>
              <w:t xml:space="preserve">Разработка технологического маршрута изготовления </w:t>
            </w:r>
            <w:r w:rsidR="000159A9"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="000159A9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0159A9"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1531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D15A47" w:rsidP="005B4FEB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 xml:space="preserve">Лекция </w:t>
            </w:r>
            <w:r w:rsidR="005B4FEB" w:rsidRPr="008A351A">
              <w:rPr>
                <w:bCs/>
                <w:sz w:val="24"/>
                <w:szCs w:val="24"/>
              </w:rPr>
              <w:t>10.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="002D7318" w:rsidRPr="008A351A">
              <w:rPr>
                <w:sz w:val="24"/>
                <w:szCs w:val="24"/>
                <w:lang w:val="kk-KZ"/>
              </w:rPr>
              <w:t xml:space="preserve"> Рост пленок по механизму пар- кристалл и пар-жидкость-кристалл.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C77D3" w:rsidRPr="008A351A">
              <w:rPr>
                <w:bCs/>
                <w:sz w:val="24"/>
                <w:szCs w:val="24"/>
                <w:lang w:val="kk-KZ"/>
              </w:rPr>
              <w:t xml:space="preserve"> Разработка технологического маршрута изготовления </w:t>
            </w:r>
            <w:r w:rsidR="00AC77D3" w:rsidRPr="008A351A">
              <w:rPr>
                <w:color w:val="000000"/>
                <w:sz w:val="24"/>
                <w:szCs w:val="24"/>
                <w:lang w:val="kk-KZ"/>
              </w:rPr>
              <w:t xml:space="preserve"> тонкопленочного </w:t>
            </w:r>
            <w:r w:rsidR="00AC77D3" w:rsidRPr="008A351A">
              <w:rPr>
                <w:color w:val="000000"/>
                <w:sz w:val="24"/>
                <w:szCs w:val="24"/>
                <w:lang w:val="en-US"/>
              </w:rPr>
              <w:t>R</w:t>
            </w:r>
            <w:r w:rsidR="00AC77D3" w:rsidRPr="008A351A">
              <w:rPr>
                <w:color w:val="000000"/>
                <w:sz w:val="24"/>
                <w:szCs w:val="24"/>
                <w:lang w:val="kk-KZ"/>
              </w:rPr>
              <w:t xml:space="preserve">-С фильтра.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5B4FEB" w:rsidP="00D15A4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8A351A">
              <w:rPr>
                <w:sz w:val="24"/>
                <w:szCs w:val="24"/>
              </w:rPr>
              <w:t>Лекция 11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 Формирования пленок метод</w:t>
            </w:r>
            <w:r w:rsidR="00FB4969" w:rsidRPr="008A351A">
              <w:rPr>
                <w:sz w:val="24"/>
                <w:szCs w:val="24"/>
                <w:lang w:val="kk-KZ" w:eastAsia="ru-RU"/>
              </w:rPr>
              <w:t>о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м газотранспортных реакций. </w:t>
            </w:r>
            <w:r w:rsidR="00D15A47"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11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FB4969" w:rsidRPr="008A351A">
              <w:rPr>
                <w:bCs/>
                <w:sz w:val="24"/>
                <w:szCs w:val="24"/>
                <w:lang w:val="kk-KZ"/>
              </w:rPr>
              <w:t xml:space="preserve">Рассчет скорости осаждения поликремния из силана.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5B4FEB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12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084701" w:rsidRPr="008A351A">
              <w:rPr>
                <w:bCs/>
                <w:sz w:val="24"/>
                <w:szCs w:val="24"/>
                <w:lang w:val="kk-KZ"/>
              </w:rPr>
              <w:t xml:space="preserve">Методы контроля параметров пленок. Оптическая и электронно-лучевая микроскопия. Ожэ-спектроскопия. </w:t>
            </w:r>
            <w:r w:rsidR="00D15A47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15A47" w:rsidRPr="008A351A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12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F0E0E" w:rsidRPr="008A351A">
              <w:rPr>
                <w:color w:val="000000"/>
                <w:sz w:val="24"/>
                <w:szCs w:val="24"/>
                <w:lang w:val="kk-KZ"/>
              </w:rPr>
              <w:t>Лазерный контроль толщины пленок.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1531" w:type="dxa"/>
            <w:shd w:val="clear" w:color="auto" w:fill="auto"/>
          </w:tcPr>
          <w:p w:rsidR="00D15A47" w:rsidRPr="008A351A" w:rsidRDefault="00D15A47" w:rsidP="00D15A47">
            <w:pPr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D15A47" w:rsidP="005B4FEB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Лекция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 xml:space="preserve"> 13. Р</w:t>
            </w:r>
            <w:r w:rsidR="00084701" w:rsidRPr="008A351A">
              <w:rPr>
                <w:bCs/>
                <w:sz w:val="24"/>
                <w:szCs w:val="24"/>
                <w:lang w:val="kk-KZ"/>
              </w:rPr>
              <w:t xml:space="preserve">амановская спектроскопия. Рентгенолюминесценция.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5B4FE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13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AF0E0E" w:rsidRPr="008A351A">
              <w:rPr>
                <w:bCs/>
                <w:sz w:val="24"/>
                <w:szCs w:val="24"/>
                <w:lang w:val="kk-KZ"/>
              </w:rPr>
              <w:t xml:space="preserve">Анализ рамановских спектров </w:t>
            </w:r>
            <w:r w:rsidR="00AF0E0E" w:rsidRPr="008A351A">
              <w:rPr>
                <w:bCs/>
                <w:sz w:val="24"/>
                <w:szCs w:val="24"/>
                <w:lang w:val="kk-KZ"/>
              </w:rPr>
              <w:lastRenderedPageBreak/>
              <w:t>монокристаллического, нанокристаллического и аморфного кремния.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5B4FEB" w:rsidP="00D15A47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14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="00D15A47" w:rsidRPr="008A351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AA69B8" w:rsidRPr="008A351A">
              <w:rPr>
                <w:rFonts w:ascii="Times New Roman" w:hAnsi="Times New Roman" w:cs="Times New Roman"/>
                <w:bCs/>
                <w:lang w:val="kk-KZ"/>
              </w:rPr>
              <w:t>Тестовый к</w:t>
            </w:r>
            <w:r w:rsidR="00AA69B8" w:rsidRPr="008A351A">
              <w:rPr>
                <w:rFonts w:ascii="Times New Roman" w:hAnsi="Times New Roman" w:cs="Times New Roman"/>
                <w:lang w:val="kk-KZ"/>
              </w:rPr>
              <w:t xml:space="preserve">онтроль параметров микросхем. </w:t>
            </w:r>
          </w:p>
          <w:p w:rsidR="00D15A47" w:rsidRPr="008A351A" w:rsidRDefault="00D15A47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2E2D7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</w:t>
            </w:r>
            <w:r w:rsidR="005B4FEB" w:rsidRPr="008A351A">
              <w:rPr>
                <w:bCs/>
                <w:sz w:val="24"/>
                <w:szCs w:val="24"/>
                <w:lang w:val="kk-KZ"/>
              </w:rPr>
              <w:t>14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2E2D71">
              <w:rPr>
                <w:color w:val="000000"/>
                <w:sz w:val="24"/>
                <w:szCs w:val="24"/>
                <w:lang w:val="kk-KZ"/>
              </w:rPr>
              <w:t>Технологический маршрут микросхемы.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6077" w:type="dxa"/>
            <w:shd w:val="clear" w:color="auto" w:fill="auto"/>
          </w:tcPr>
          <w:p w:rsidR="00D15A47" w:rsidRPr="008A351A" w:rsidRDefault="005B4FEB" w:rsidP="00AF0E0E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15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="00AF0E0E"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Electric</w:t>
            </w:r>
            <w:proofErr w:type="spellEnd"/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VLSI —</w:t>
            </w:r>
            <w:r w:rsidR="00AF0E0E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hyperlink r:id="rId7" w:tooltip="САПР" w:history="1">
              <w:r w:rsidR="00AF0E0E"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система автоматизированного проектирования</w:t>
              </w:r>
            </w:hyperlink>
            <w:r w:rsidR="00AF0E0E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AF0E0E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сверхбольших интегральных схем.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312F63" w:rsidP="001D05F5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Семинар </w:t>
            </w:r>
            <w:r w:rsidR="005B4FEB" w:rsidRPr="008A351A">
              <w:rPr>
                <w:rFonts w:ascii="Times New Roman" w:hAnsi="Times New Roman" w:cs="Times New Roman"/>
                <w:bCs/>
                <w:lang w:val="kk-KZ"/>
              </w:rPr>
              <w:t>15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05F5"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Приведение в соответствие топологии и электрической схемы. 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D15A47" w:rsidRPr="008A351A" w:rsidTr="00CF6385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077" w:type="dxa"/>
            <w:shd w:val="clear" w:color="auto" w:fill="auto"/>
          </w:tcPr>
          <w:p w:rsidR="00D15A47" w:rsidRPr="008A351A" w:rsidRDefault="002E2D71" w:rsidP="00D15A4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1272" w:type="dxa"/>
            <w:shd w:val="clear" w:color="auto" w:fill="auto"/>
          </w:tcPr>
          <w:p w:rsidR="00D15A47" w:rsidRPr="008A351A" w:rsidRDefault="00D15A47" w:rsidP="00D15A4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D15A47" w:rsidRPr="008A351A" w:rsidRDefault="00D15A47" w:rsidP="00D15A4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B7623E" w:rsidRPr="008A351A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B7623E" w:rsidRPr="008A351A" w:rsidRDefault="00B7623E" w:rsidP="00B7623E">
      <w:pPr>
        <w:jc w:val="center"/>
        <w:rPr>
          <w:b/>
          <w:sz w:val="24"/>
          <w:szCs w:val="24"/>
          <w:lang w:val="kk-KZ"/>
        </w:rPr>
      </w:pPr>
    </w:p>
    <w:p w:rsidR="00B7623E" w:rsidRPr="008A351A" w:rsidRDefault="00B7623E" w:rsidP="00B7623E">
      <w:pPr>
        <w:jc w:val="center"/>
        <w:rPr>
          <w:sz w:val="24"/>
          <w:szCs w:val="24"/>
        </w:rPr>
      </w:pPr>
    </w:p>
    <w:p w:rsidR="00B7623E" w:rsidRPr="008A351A" w:rsidRDefault="00B7623E" w:rsidP="00B7623E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>Преподаватель</w:t>
      </w:r>
      <w:r w:rsidR="00CF6385">
        <w:rPr>
          <w:sz w:val="24"/>
          <w:szCs w:val="24"/>
        </w:rPr>
        <w:t xml:space="preserve"> </w:t>
      </w:r>
      <w:r w:rsidR="00CF6385" w:rsidRPr="00CF6385">
        <w:rPr>
          <w:sz w:val="24"/>
          <w:szCs w:val="24"/>
        </w:rPr>
        <w:t>_____________________________</w:t>
      </w:r>
      <w:r w:rsidR="00CF6385">
        <w:rPr>
          <w:sz w:val="24"/>
          <w:szCs w:val="24"/>
        </w:rPr>
        <w:t xml:space="preserve"> </w:t>
      </w:r>
      <w:proofErr w:type="spellStart"/>
      <w:r w:rsidRPr="008A351A">
        <w:rPr>
          <w:sz w:val="24"/>
          <w:szCs w:val="24"/>
        </w:rPr>
        <w:t>Е.А.Сванбаев</w:t>
      </w:r>
      <w:proofErr w:type="spellEnd"/>
    </w:p>
    <w:p w:rsidR="00B7623E" w:rsidRPr="008A351A" w:rsidRDefault="00B7623E" w:rsidP="00B7623E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:rsidR="00CF6385" w:rsidRPr="00CF6385" w:rsidRDefault="00CF6385" w:rsidP="00CF6385">
      <w:pPr>
        <w:jc w:val="center"/>
        <w:rPr>
          <w:sz w:val="24"/>
          <w:szCs w:val="24"/>
        </w:rPr>
      </w:pPr>
    </w:p>
    <w:p w:rsidR="00CF6385" w:rsidRDefault="00CF6385" w:rsidP="00CF6385">
      <w:pPr>
        <w:jc w:val="center"/>
        <w:rPr>
          <w:sz w:val="24"/>
          <w:szCs w:val="24"/>
        </w:rPr>
      </w:pPr>
      <w:r w:rsidRPr="00CF6385">
        <w:rPr>
          <w:sz w:val="24"/>
          <w:szCs w:val="24"/>
        </w:rPr>
        <w:t>Зав. кафедрой _______________________________</w:t>
      </w:r>
      <w:r w:rsidRPr="00CF6385">
        <w:rPr>
          <w:sz w:val="24"/>
          <w:szCs w:val="24"/>
          <w:lang w:val="kk-KZ"/>
        </w:rPr>
        <w:t>ИбраимовМ.К.</w:t>
      </w:r>
    </w:p>
    <w:p w:rsidR="00A44306" w:rsidRDefault="00CF6385" w:rsidP="00CF638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F6385" w:rsidRPr="00CF6385" w:rsidRDefault="00CF6385" w:rsidP="00CF6385">
      <w:pPr>
        <w:rPr>
          <w:sz w:val="24"/>
          <w:szCs w:val="24"/>
        </w:rPr>
      </w:pPr>
      <w:r w:rsidRPr="00CF6385">
        <w:rPr>
          <w:sz w:val="24"/>
          <w:szCs w:val="24"/>
        </w:rPr>
        <w:t>Председатель методического</w:t>
      </w:r>
    </w:p>
    <w:p w:rsidR="00CF6385" w:rsidRPr="00CF6385" w:rsidRDefault="00CF6385" w:rsidP="00CF6385">
      <w:pPr>
        <w:jc w:val="center"/>
        <w:rPr>
          <w:sz w:val="24"/>
          <w:szCs w:val="24"/>
        </w:rPr>
      </w:pPr>
      <w:proofErr w:type="spellStart"/>
      <w:r w:rsidRPr="00CF6385">
        <w:rPr>
          <w:sz w:val="24"/>
          <w:szCs w:val="24"/>
        </w:rPr>
        <w:t>бюрофакультета</w:t>
      </w:r>
      <w:proofErr w:type="spellEnd"/>
      <w:r w:rsidRPr="00CF6385">
        <w:rPr>
          <w:sz w:val="24"/>
          <w:szCs w:val="24"/>
        </w:rPr>
        <w:t xml:space="preserve"> ____________________________</w:t>
      </w:r>
      <w:r w:rsidRPr="00CF6385">
        <w:rPr>
          <w:sz w:val="24"/>
          <w:szCs w:val="24"/>
          <w:lang w:val="kk-KZ"/>
        </w:rPr>
        <w:t>ГабдулинаА.Т.</w:t>
      </w:r>
    </w:p>
    <w:p w:rsidR="001B026E" w:rsidRPr="00CF6385" w:rsidRDefault="001B026E" w:rsidP="00CF6385">
      <w:pPr>
        <w:jc w:val="center"/>
        <w:rPr>
          <w:sz w:val="24"/>
          <w:szCs w:val="24"/>
        </w:rPr>
      </w:pPr>
    </w:p>
    <w:sectPr w:rsidR="001B026E" w:rsidRPr="00CF6385" w:rsidSect="003A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122DCF"/>
    <w:multiLevelType w:val="hybridMultilevel"/>
    <w:tmpl w:val="3538FC64"/>
    <w:lvl w:ilvl="0" w:tplc="093C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276B8"/>
    <w:multiLevelType w:val="hybridMultilevel"/>
    <w:tmpl w:val="9A9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55566"/>
    <w:multiLevelType w:val="hybridMultilevel"/>
    <w:tmpl w:val="E80C9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23E"/>
    <w:rsid w:val="000159A9"/>
    <w:rsid w:val="00084701"/>
    <w:rsid w:val="000E37BF"/>
    <w:rsid w:val="001B026E"/>
    <w:rsid w:val="001D05F5"/>
    <w:rsid w:val="001D2FF0"/>
    <w:rsid w:val="002A67D6"/>
    <w:rsid w:val="002B1071"/>
    <w:rsid w:val="002D7318"/>
    <w:rsid w:val="002E2D71"/>
    <w:rsid w:val="00312F63"/>
    <w:rsid w:val="003A1DA5"/>
    <w:rsid w:val="00455C6F"/>
    <w:rsid w:val="004C26A4"/>
    <w:rsid w:val="005552C2"/>
    <w:rsid w:val="005B4FEB"/>
    <w:rsid w:val="006511D0"/>
    <w:rsid w:val="00686FCA"/>
    <w:rsid w:val="006A046E"/>
    <w:rsid w:val="0077333A"/>
    <w:rsid w:val="007E1AAF"/>
    <w:rsid w:val="008A351A"/>
    <w:rsid w:val="008E4AA5"/>
    <w:rsid w:val="008F6F32"/>
    <w:rsid w:val="009B45C5"/>
    <w:rsid w:val="00A44306"/>
    <w:rsid w:val="00A517D8"/>
    <w:rsid w:val="00AA69B8"/>
    <w:rsid w:val="00AC77D3"/>
    <w:rsid w:val="00AF0E0E"/>
    <w:rsid w:val="00B0353D"/>
    <w:rsid w:val="00B446DB"/>
    <w:rsid w:val="00B7623E"/>
    <w:rsid w:val="00C25517"/>
    <w:rsid w:val="00CF6385"/>
    <w:rsid w:val="00D15A47"/>
    <w:rsid w:val="00E23609"/>
    <w:rsid w:val="00E47EC5"/>
    <w:rsid w:val="00E60CDB"/>
    <w:rsid w:val="00E95532"/>
    <w:rsid w:val="00F74D3F"/>
    <w:rsid w:val="00FB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623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7623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3E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623E"/>
    <w:pPr>
      <w:keepNext/>
      <w:tabs>
        <w:tab w:val="num" w:pos="0"/>
      </w:tabs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2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762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623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62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B7623E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B762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B7623E"/>
    <w:rPr>
      <w:color w:val="0000FF"/>
      <w:u w:val="single"/>
    </w:rPr>
  </w:style>
  <w:style w:type="paragraph" w:customStyle="1" w:styleId="Default">
    <w:name w:val="Default"/>
    <w:rsid w:val="00B7623E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762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2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aliases w:val="без абзаца,List Paragraph"/>
    <w:basedOn w:val="a"/>
    <w:uiPriority w:val="34"/>
    <w:qFormat/>
    <w:rsid w:val="00B7623E"/>
    <w:pPr>
      <w:ind w:left="720"/>
      <w:contextualSpacing/>
    </w:pPr>
  </w:style>
  <w:style w:type="paragraph" w:styleId="a7">
    <w:name w:val="Title"/>
    <w:basedOn w:val="a"/>
    <w:link w:val="a8"/>
    <w:qFormat/>
    <w:rsid w:val="00B7623E"/>
    <w:pPr>
      <w:suppressAutoHyphens w:val="0"/>
      <w:jc w:val="center"/>
    </w:pPr>
    <w:rPr>
      <w:b/>
      <w:sz w:val="22"/>
      <w:lang w:eastAsia="ru-RU"/>
    </w:rPr>
  </w:style>
  <w:style w:type="character" w:customStyle="1" w:styleId="a8">
    <w:name w:val="Название Знак"/>
    <w:basedOn w:val="a0"/>
    <w:link w:val="a7"/>
    <w:rsid w:val="00B7623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B7623E"/>
    <w:pPr>
      <w:suppressAutoHyphens w:val="0"/>
    </w:pPr>
    <w:rPr>
      <w:rFonts w:ascii="Courier New" w:hAnsi="Courier New"/>
      <w:lang w:eastAsia="ru-RU"/>
    </w:rPr>
  </w:style>
  <w:style w:type="character" w:customStyle="1" w:styleId="aa">
    <w:name w:val="Текст Знак"/>
    <w:basedOn w:val="a0"/>
    <w:link w:val="a9"/>
    <w:rsid w:val="00B762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0E0E"/>
  </w:style>
  <w:style w:type="paragraph" w:styleId="ab">
    <w:name w:val="Normal (Web)"/>
    <w:basedOn w:val="a"/>
    <w:uiPriority w:val="99"/>
    <w:unhideWhenUsed/>
    <w:rsid w:val="008A35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A351A"/>
    <w:rPr>
      <w:color w:val="800080" w:themeColor="followedHyperlink"/>
      <w:u w:val="single"/>
    </w:rPr>
  </w:style>
  <w:style w:type="paragraph" w:styleId="ad">
    <w:name w:val="Body Text Indent"/>
    <w:basedOn w:val="a"/>
    <w:link w:val="ae"/>
    <w:semiHidden/>
    <w:unhideWhenUsed/>
    <w:rsid w:val="006511D0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6511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67D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af">
    <w:name w:val="Table Grid"/>
    <w:basedOn w:val="a1"/>
    <w:uiPriority w:val="39"/>
    <w:rsid w:val="002A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A67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A67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67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90%D0%9F%D0%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conductor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7688-532E-4AE1-BDEF-2A0CE75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Eldos201</cp:lastModifiedBy>
  <cp:revision>3</cp:revision>
  <dcterms:created xsi:type="dcterms:W3CDTF">2018-02-01T10:08:00Z</dcterms:created>
  <dcterms:modified xsi:type="dcterms:W3CDTF">2018-02-01T10:46:00Z</dcterms:modified>
</cp:coreProperties>
</file>